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8A" w:rsidRDefault="00020A38">
      <w:pPr>
        <w:pStyle w:val="a5"/>
        <w:shd w:val="clear" w:color="auto" w:fill="FFFFFF"/>
        <w:spacing w:before="0" w:beforeAutospacing="0" w:after="0" w:afterAutospacing="0" w:line="510" w:lineRule="atLeast"/>
        <w:jc w:val="center"/>
        <w:rPr>
          <w:b/>
          <w:bCs/>
          <w:sz w:val="32"/>
          <w:szCs w:val="32"/>
          <w:shd w:val="clear" w:color="auto" w:fill="FFFFFF"/>
        </w:rPr>
      </w:pPr>
      <w:r>
        <w:rPr>
          <w:rFonts w:hint="eastAsia"/>
          <w:b/>
          <w:bCs/>
          <w:sz w:val="32"/>
          <w:szCs w:val="32"/>
          <w:shd w:val="clear" w:color="auto" w:fill="FFFFFF"/>
        </w:rPr>
        <w:t>《生物化学与分子生物学》实验室设备采购招标询价公告</w:t>
      </w:r>
    </w:p>
    <w:p w:rsidR="001C388A" w:rsidRDefault="00020A38">
      <w:pPr>
        <w:spacing w:line="440" w:lineRule="exact"/>
        <w:ind w:firstLineChars="250" w:firstLine="70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安徽医科大学临床医学院是</w:t>
      </w:r>
      <w:r>
        <w:rPr>
          <w:rFonts w:ascii="宋体" w:eastAsia="宋体" w:hAnsi="宋体" w:cs="宋体" w:hint="eastAsia"/>
          <w:sz w:val="28"/>
          <w:szCs w:val="28"/>
          <w:shd w:val="clear" w:color="auto" w:fill="FFFFFF"/>
        </w:rPr>
        <w:t>2003</w:t>
      </w:r>
      <w:r>
        <w:rPr>
          <w:rFonts w:ascii="宋体" w:eastAsia="宋体" w:hAnsi="宋体" w:cs="宋体" w:hint="eastAsia"/>
          <w:sz w:val="28"/>
          <w:szCs w:val="28"/>
          <w:shd w:val="clear" w:color="auto" w:fill="FFFFFF"/>
        </w:rPr>
        <w:t>年由安徽医科大学创建，是经国家教育部和安徽省人民政府批准设立的独立学院；</w:t>
      </w:r>
      <w:r>
        <w:rPr>
          <w:rFonts w:ascii="宋体" w:eastAsia="宋体" w:hAnsi="宋体" w:cs="宋体" w:hint="eastAsia"/>
          <w:sz w:val="28"/>
          <w:szCs w:val="28"/>
          <w:shd w:val="clear" w:color="auto" w:fill="FFFFFF"/>
        </w:rPr>
        <w:t>2017</w:t>
      </w:r>
      <w:r>
        <w:rPr>
          <w:rFonts w:ascii="宋体" w:eastAsia="宋体" w:hAnsi="宋体" w:cs="宋体" w:hint="eastAsia"/>
          <w:sz w:val="28"/>
          <w:szCs w:val="28"/>
          <w:shd w:val="clear" w:color="auto" w:fill="FFFFFF"/>
        </w:rPr>
        <w:t>年</w:t>
      </w:r>
      <w:r>
        <w:rPr>
          <w:rFonts w:ascii="宋体" w:eastAsia="宋体" w:hAnsi="宋体" w:cs="宋体" w:hint="eastAsia"/>
          <w:sz w:val="28"/>
          <w:szCs w:val="28"/>
          <w:shd w:val="clear" w:color="auto" w:fill="FFFFFF"/>
        </w:rPr>
        <w:t>11</w:t>
      </w:r>
      <w:r>
        <w:rPr>
          <w:rFonts w:ascii="宋体" w:eastAsia="宋体" w:hAnsi="宋体" w:cs="宋体" w:hint="eastAsia"/>
          <w:sz w:val="28"/>
          <w:szCs w:val="28"/>
          <w:shd w:val="clear" w:color="auto" w:fill="FFFFFF"/>
        </w:rPr>
        <w:t>月遵照教育部</w:t>
      </w:r>
      <w:r>
        <w:rPr>
          <w:rFonts w:ascii="宋体" w:eastAsia="宋体" w:hAnsi="宋体" w:cs="宋体" w:hint="eastAsia"/>
          <w:sz w:val="28"/>
          <w:szCs w:val="28"/>
          <w:shd w:val="clear" w:color="auto" w:fill="FFFFFF"/>
        </w:rPr>
        <w:t>26</w:t>
      </w:r>
      <w:r>
        <w:rPr>
          <w:rFonts w:ascii="宋体" w:eastAsia="宋体" w:hAnsi="宋体" w:cs="宋体" w:hint="eastAsia"/>
          <w:sz w:val="28"/>
          <w:szCs w:val="28"/>
          <w:shd w:val="clear" w:color="auto" w:fill="FFFFFF"/>
        </w:rPr>
        <w:t>号令要求由安徽医科大学与安徽新华集团投资有限公司合作举办，是按新机制和新模式运行的全日制本科普通高校。学院坐落于安徽省合肥市瑶海区，周边环境优美，学术氛围浓厚，校区配套设施先进，信息化建设完善。</w:t>
      </w:r>
    </w:p>
    <w:p w:rsidR="001C388A" w:rsidRDefault="00020A38">
      <w:pPr>
        <w:spacing w:line="440" w:lineRule="exact"/>
        <w:ind w:firstLineChars="250" w:firstLine="70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根据需求，现就安徽医科大学临床医学院《生物化学与分子生物学》实验室仪器设备采购项目进行公开询价采购，欢迎符合资质要求的优质供应商参与。</w:t>
      </w:r>
    </w:p>
    <w:p w:rsidR="001C388A" w:rsidRDefault="00020A38">
      <w:pPr>
        <w:spacing w:line="440" w:lineRule="exact"/>
        <w:rPr>
          <w:rFonts w:ascii="宋体" w:eastAsia="宋体" w:hAnsi="宋体" w:cs="宋体"/>
          <w:b/>
          <w:bCs/>
          <w:sz w:val="28"/>
          <w:szCs w:val="28"/>
          <w:shd w:val="clear" w:color="auto" w:fill="FFFFFF"/>
        </w:rPr>
      </w:pPr>
      <w:r>
        <w:rPr>
          <w:rFonts w:ascii="宋体" w:eastAsia="宋体" w:hAnsi="宋体" w:cs="宋体" w:hint="eastAsia"/>
          <w:b/>
          <w:bCs/>
          <w:sz w:val="28"/>
          <w:szCs w:val="28"/>
          <w:shd w:val="clear" w:color="auto" w:fill="FFFFFF"/>
        </w:rPr>
        <w:t>一、采购项目名称</w:t>
      </w:r>
    </w:p>
    <w:p w:rsidR="001C388A" w:rsidRDefault="00020A38">
      <w:pPr>
        <w:spacing w:line="440" w:lineRule="exac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、项目编号：</w:t>
      </w:r>
      <w:r>
        <w:rPr>
          <w:rFonts w:ascii="宋体" w:eastAsia="宋体" w:hAnsi="宋体" w:cs="宋体" w:hint="eastAsia"/>
          <w:sz w:val="28"/>
          <w:szCs w:val="28"/>
          <w:shd w:val="clear" w:color="auto" w:fill="FFFFFF"/>
        </w:rPr>
        <w:t>ZBXJ-2019-00</w:t>
      </w:r>
      <w:r>
        <w:rPr>
          <w:rFonts w:ascii="宋体" w:eastAsia="宋体" w:hAnsi="宋体" w:cs="宋体" w:hint="eastAsia"/>
          <w:sz w:val="28"/>
          <w:szCs w:val="28"/>
          <w:shd w:val="clear" w:color="auto" w:fill="FFFFFF"/>
        </w:rPr>
        <w:t>17</w:t>
      </w:r>
      <w:bookmarkStart w:id="0" w:name="_GoBack"/>
      <w:bookmarkEnd w:id="0"/>
    </w:p>
    <w:p w:rsidR="001C388A" w:rsidRDefault="00020A38">
      <w:pPr>
        <w:spacing w:line="440" w:lineRule="exac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w:t>
      </w:r>
      <w:r>
        <w:rPr>
          <w:rFonts w:ascii="宋体" w:eastAsia="宋体" w:hAnsi="宋体" w:cs="宋体" w:hint="eastAsia"/>
          <w:sz w:val="28"/>
          <w:szCs w:val="28"/>
          <w:shd w:val="clear" w:color="auto" w:fill="FFFFFF"/>
        </w:rPr>
        <w:t>、项目名称：《生物化学与分子生物学》实验室仪器设备采购项目</w:t>
      </w:r>
    </w:p>
    <w:p w:rsidR="001C388A" w:rsidRDefault="00020A38">
      <w:pPr>
        <w:spacing w:line="440" w:lineRule="exac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3</w:t>
      </w:r>
      <w:r>
        <w:rPr>
          <w:rFonts w:ascii="宋体" w:eastAsia="宋体" w:hAnsi="宋体" w:cs="宋体" w:hint="eastAsia"/>
          <w:sz w:val="28"/>
          <w:szCs w:val="28"/>
          <w:shd w:val="clear" w:color="auto" w:fill="FFFFFF"/>
        </w:rPr>
        <w:t>、项目地址：合肥市瑶海区相山路与关井路交口安徽医科大学临床医学院内</w:t>
      </w:r>
    </w:p>
    <w:p w:rsidR="001C388A" w:rsidRPr="00B47773" w:rsidRDefault="00020A38">
      <w:pPr>
        <w:spacing w:line="440" w:lineRule="exact"/>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4</w:t>
      </w:r>
      <w:r>
        <w:rPr>
          <w:rFonts w:ascii="宋体" w:eastAsia="宋体" w:hAnsi="宋体" w:cs="宋体" w:hint="eastAsia"/>
          <w:sz w:val="28"/>
          <w:szCs w:val="28"/>
          <w:shd w:val="clear" w:color="auto" w:fill="FFFFFF"/>
        </w:rPr>
        <w:t>、采购内容：</w:t>
      </w:r>
      <w:r>
        <w:rPr>
          <w:rFonts w:ascii="宋体" w:eastAsia="宋体" w:hAnsi="宋体" w:cs="宋体" w:hint="eastAsia"/>
          <w:sz w:val="28"/>
          <w:szCs w:val="28"/>
          <w:shd w:val="clear" w:color="auto" w:fill="FFFFFF"/>
        </w:rPr>
        <w:t>采购内容清单</w:t>
      </w:r>
      <w:r w:rsidRPr="00B47773">
        <w:rPr>
          <w:rFonts w:ascii="宋体" w:eastAsia="宋体" w:hAnsi="宋体" w:cs="宋体" w:hint="eastAsia"/>
          <w:sz w:val="28"/>
          <w:szCs w:val="28"/>
          <w:shd w:val="clear" w:color="auto" w:fill="FFFFFF"/>
        </w:rPr>
        <w:t>（无特殊情况不分包，如分包的需提前说明理由）</w:t>
      </w:r>
    </w:p>
    <w:tbl>
      <w:tblPr>
        <w:tblW w:w="10574" w:type="dxa"/>
        <w:jc w:val="center"/>
        <w:tblInd w:w="-2175" w:type="dxa"/>
        <w:tblBorders>
          <w:top w:val="single" w:sz="4" w:space="0" w:color="auto"/>
          <w:left w:val="single" w:sz="4" w:space="0" w:color="auto"/>
          <w:bottom w:val="single" w:sz="4" w:space="0" w:color="auto"/>
          <w:right w:val="single" w:sz="4" w:space="0" w:color="auto"/>
        </w:tblBorders>
        <w:tblLayout w:type="fixed"/>
        <w:tblLook w:val="04A0"/>
      </w:tblPr>
      <w:tblGrid>
        <w:gridCol w:w="852"/>
        <w:gridCol w:w="1728"/>
        <w:gridCol w:w="642"/>
        <w:gridCol w:w="7352"/>
      </w:tblGrid>
      <w:tr w:rsidR="001C388A" w:rsidRPr="00B47773">
        <w:trPr>
          <w:trHeight w:val="426"/>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rPr>
                <w:b/>
                <w:bCs/>
              </w:rPr>
            </w:pPr>
            <w:r w:rsidRPr="00B47773">
              <w:rPr>
                <w:b/>
                <w:bCs/>
              </w:rPr>
              <w:t>序号</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rPr>
                <w:b/>
                <w:bCs/>
              </w:rPr>
            </w:pPr>
            <w:r w:rsidRPr="00B47773">
              <w:rPr>
                <w:b/>
                <w:bCs/>
              </w:rPr>
              <w:t>仪器设备名称</w:t>
            </w: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rPr>
                <w:b/>
                <w:bCs/>
              </w:rPr>
            </w:pPr>
            <w:r w:rsidRPr="00B47773">
              <w:rPr>
                <w:rFonts w:hint="eastAsia"/>
                <w:b/>
                <w:bCs/>
              </w:rPr>
              <w:t>数量</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rPr>
                <w:b/>
                <w:bCs/>
              </w:rPr>
            </w:pPr>
            <w:r w:rsidRPr="00B47773">
              <w:rPr>
                <w:rFonts w:hint="eastAsia"/>
                <w:b/>
                <w:bCs/>
              </w:rPr>
              <w:t>技术参数</w:t>
            </w:r>
          </w:p>
        </w:tc>
      </w:tr>
      <w:tr w:rsidR="001C388A" w:rsidRPr="00B47773">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pPr>
            <w:r w:rsidRPr="00B47773">
              <w:rPr>
                <w:rFonts w:hint="eastAsia"/>
              </w:rPr>
              <w:t>1</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rFonts w:ascii="宋体" w:eastAsia="宋体" w:hAnsi="宋体" w:cs="宋体"/>
                <w:szCs w:val="21"/>
              </w:rPr>
            </w:pPr>
            <w:r w:rsidRPr="00B47773">
              <w:rPr>
                <w:rFonts w:ascii="宋体" w:eastAsia="宋体" w:hAnsi="宋体" w:cs="宋体" w:hint="eastAsia"/>
                <w:szCs w:val="21"/>
              </w:rPr>
              <w:t>Thermo Scientific 420</w:t>
            </w:r>
            <w:r w:rsidRPr="00B47773">
              <w:rPr>
                <w:rFonts w:ascii="宋体" w:eastAsia="宋体" w:hAnsi="宋体" w:cs="宋体" w:hint="eastAsia"/>
                <w:szCs w:val="21"/>
              </w:rPr>
              <w:t>恒温型台式摇床</w:t>
            </w:r>
          </w:p>
          <w:p w:rsidR="001C388A" w:rsidRPr="00B47773" w:rsidRDefault="001C388A">
            <w:pPr>
              <w:jc w:val="center"/>
              <w:rPr>
                <w:szCs w:val="21"/>
              </w:rPr>
            </w:pP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jc w:val="center"/>
              <w:rPr>
                <w:rFonts w:eastAsia="宋体"/>
                <w:szCs w:val="21"/>
              </w:rPr>
            </w:pPr>
            <w:r w:rsidRPr="00B47773">
              <w:rPr>
                <w:rFonts w:eastAsia="宋体" w:hint="eastAsia"/>
                <w:szCs w:val="21"/>
              </w:rPr>
              <w:t>1</w:t>
            </w:r>
            <w:r w:rsidRPr="00B47773">
              <w:rPr>
                <w:rFonts w:eastAsia="宋体" w:hint="eastAsia"/>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w:t>
            </w:r>
            <w:r w:rsidRPr="00B47773">
              <w:rPr>
                <w:rFonts w:ascii="宋体" w:eastAsia="宋体" w:hAnsi="宋体" w:cs="宋体" w:hint="eastAsia"/>
                <w:kern w:val="0"/>
                <w:szCs w:val="21"/>
              </w:rPr>
              <w:t>转速：</w:t>
            </w:r>
            <w:r w:rsidRPr="00B47773">
              <w:rPr>
                <w:rFonts w:ascii="宋体" w:eastAsia="宋体" w:hAnsi="宋体" w:cs="宋体" w:hint="eastAsia"/>
                <w:kern w:val="0"/>
                <w:szCs w:val="21"/>
              </w:rPr>
              <w:t>25-525RPM</w:t>
            </w:r>
            <w:r w:rsidRPr="00B47773">
              <w:rPr>
                <w:rFonts w:ascii="宋体" w:eastAsia="宋体" w:hAnsi="宋体" w:cs="宋体" w:hint="eastAsia"/>
                <w:kern w:val="0"/>
                <w:szCs w:val="21"/>
              </w:rPr>
              <w:t>，精确度±</w:t>
            </w:r>
            <w:r w:rsidRPr="00B47773">
              <w:rPr>
                <w:rFonts w:ascii="宋体" w:eastAsia="宋体" w:hAnsi="宋体" w:cs="宋体" w:hint="eastAsia"/>
                <w:kern w:val="0"/>
                <w:szCs w:val="21"/>
              </w:rPr>
              <w:t>1RPM</w:t>
            </w:r>
            <w:r w:rsidRPr="00B47773">
              <w:rPr>
                <w:rFonts w:ascii="宋体" w:eastAsia="宋体" w:hAnsi="宋体" w:cs="宋体" w:hint="eastAsia"/>
                <w:kern w:val="0"/>
                <w:szCs w:val="21"/>
              </w:rPr>
              <w:t>，轨道运动</w:t>
            </w:r>
            <w:r w:rsidRPr="00B47773">
              <w:rPr>
                <w:rFonts w:ascii="宋体" w:eastAsia="宋体" w:hAnsi="宋体" w:cs="宋体" w:hint="eastAsia"/>
                <w:kern w:val="0"/>
                <w:szCs w:val="21"/>
              </w:rPr>
              <w:t>25mm</w:t>
            </w:r>
            <w:r w:rsidRPr="00B47773">
              <w:rPr>
                <w:rFonts w:ascii="宋体" w:eastAsia="宋体" w:hAnsi="宋体" w:cs="宋体" w:hint="eastAsia"/>
                <w:kern w:val="0"/>
                <w:szCs w:val="21"/>
              </w:rPr>
              <w:t>；显示：</w:t>
            </w:r>
            <w:r w:rsidRPr="00B47773">
              <w:rPr>
                <w:rFonts w:ascii="宋体" w:eastAsia="宋体" w:hAnsi="宋体" w:cs="宋体" w:hint="eastAsia"/>
                <w:kern w:val="0"/>
                <w:szCs w:val="21"/>
              </w:rPr>
              <w:t>LCD</w:t>
            </w:r>
            <w:r w:rsidRPr="00B47773">
              <w:rPr>
                <w:rFonts w:ascii="宋体" w:eastAsia="宋体" w:hAnsi="宋体" w:cs="宋体" w:hint="eastAsia"/>
                <w:kern w:val="0"/>
                <w:szCs w:val="21"/>
              </w:rPr>
              <w:t>，</w:t>
            </w:r>
            <w:r w:rsidRPr="00B47773">
              <w:rPr>
                <w:rFonts w:ascii="宋体" w:eastAsia="宋体" w:hAnsi="宋体" w:cs="宋体" w:hint="eastAsia"/>
                <w:kern w:val="0"/>
                <w:szCs w:val="21"/>
              </w:rPr>
              <w:t>1RPM</w:t>
            </w:r>
            <w:r w:rsidRPr="00B47773">
              <w:rPr>
                <w:rFonts w:ascii="宋体" w:eastAsia="宋体" w:hAnsi="宋体" w:cs="宋体" w:hint="eastAsia"/>
                <w:kern w:val="0"/>
                <w:szCs w:val="21"/>
              </w:rPr>
              <w:t>增量</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2.</w:t>
            </w:r>
            <w:r w:rsidRPr="00B47773">
              <w:rPr>
                <w:rFonts w:ascii="宋体" w:eastAsia="宋体" w:hAnsi="宋体" w:cs="宋体" w:hint="eastAsia"/>
                <w:kern w:val="0"/>
                <w:szCs w:val="21"/>
              </w:rPr>
              <w:t>时间：范围持续运转或定时运转（</w:t>
            </w:r>
            <w:r w:rsidRPr="00B47773">
              <w:rPr>
                <w:rFonts w:ascii="宋体" w:eastAsia="宋体" w:hAnsi="宋体" w:cs="宋体" w:hint="eastAsia"/>
                <w:kern w:val="0"/>
                <w:szCs w:val="21"/>
              </w:rPr>
              <w:t>1</w:t>
            </w:r>
            <w:r w:rsidRPr="00B47773">
              <w:rPr>
                <w:rFonts w:ascii="宋体" w:eastAsia="宋体" w:hAnsi="宋体" w:cs="宋体" w:hint="eastAsia"/>
                <w:kern w:val="0"/>
                <w:szCs w:val="21"/>
              </w:rPr>
              <w:t>分钟</w:t>
            </w:r>
            <w:r w:rsidRPr="00B47773">
              <w:rPr>
                <w:rFonts w:ascii="宋体" w:eastAsia="宋体" w:hAnsi="宋体" w:cs="宋体" w:hint="eastAsia"/>
                <w:kern w:val="0"/>
                <w:szCs w:val="21"/>
              </w:rPr>
              <w:t>-199</w:t>
            </w:r>
            <w:r w:rsidRPr="00B47773">
              <w:rPr>
                <w:rFonts w:ascii="宋体" w:eastAsia="宋体" w:hAnsi="宋体" w:cs="宋体" w:hint="eastAsia"/>
                <w:kern w:val="0"/>
                <w:szCs w:val="21"/>
              </w:rPr>
              <w:t>小时</w:t>
            </w:r>
            <w:r w:rsidRPr="00B47773">
              <w:rPr>
                <w:rFonts w:ascii="宋体" w:eastAsia="宋体" w:hAnsi="宋体" w:cs="宋体" w:hint="eastAsia"/>
                <w:kern w:val="0"/>
                <w:szCs w:val="21"/>
              </w:rPr>
              <w:t>59</w:t>
            </w:r>
            <w:r w:rsidRPr="00B47773">
              <w:rPr>
                <w:rFonts w:ascii="宋体" w:eastAsia="宋体" w:hAnsi="宋体" w:cs="宋体" w:hint="eastAsia"/>
                <w:kern w:val="0"/>
                <w:szCs w:val="21"/>
              </w:rPr>
              <w:t>分）；显示：</w:t>
            </w:r>
            <w:r w:rsidRPr="00B47773">
              <w:rPr>
                <w:rFonts w:ascii="宋体" w:eastAsia="宋体" w:hAnsi="宋体" w:cs="宋体" w:hint="eastAsia"/>
                <w:kern w:val="0"/>
                <w:szCs w:val="21"/>
              </w:rPr>
              <w:t>LCD</w:t>
            </w:r>
            <w:r w:rsidRPr="00B47773">
              <w:rPr>
                <w:rFonts w:ascii="宋体" w:eastAsia="宋体" w:hAnsi="宋体" w:cs="宋体" w:hint="eastAsia"/>
                <w:kern w:val="0"/>
                <w:szCs w:val="21"/>
              </w:rPr>
              <w:t>，</w:t>
            </w:r>
            <w:r w:rsidRPr="00B47773">
              <w:rPr>
                <w:rFonts w:ascii="宋体" w:eastAsia="宋体" w:hAnsi="宋体" w:cs="宋体" w:hint="eastAsia"/>
                <w:kern w:val="0"/>
                <w:szCs w:val="21"/>
              </w:rPr>
              <w:t>1</w:t>
            </w:r>
            <w:r w:rsidRPr="00B47773">
              <w:rPr>
                <w:rFonts w:ascii="宋体" w:eastAsia="宋体" w:hAnsi="宋体" w:cs="宋体" w:hint="eastAsia"/>
                <w:kern w:val="0"/>
                <w:szCs w:val="21"/>
              </w:rPr>
              <w:t>分钟增量</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3.</w:t>
            </w:r>
            <w:r w:rsidRPr="00B47773">
              <w:rPr>
                <w:rFonts w:ascii="宋体" w:eastAsia="宋体" w:hAnsi="宋体" w:cs="宋体" w:hint="eastAsia"/>
                <w:kern w:val="0"/>
                <w:szCs w:val="21"/>
              </w:rPr>
              <w:t>温度：室温</w:t>
            </w:r>
            <w:r w:rsidRPr="00B47773">
              <w:rPr>
                <w:rFonts w:ascii="宋体" w:eastAsia="宋体" w:hAnsi="宋体" w:cs="宋体" w:hint="eastAsia"/>
                <w:kern w:val="0"/>
                <w:szCs w:val="21"/>
              </w:rPr>
              <w:t>+5</w:t>
            </w:r>
            <w:r w:rsidRPr="00B47773">
              <w:rPr>
                <w:rFonts w:ascii="宋体" w:eastAsia="宋体" w:hAnsi="宋体" w:cs="宋体" w:hint="eastAsia"/>
                <w:kern w:val="0"/>
                <w:szCs w:val="21"/>
              </w:rPr>
              <w:t>℃</w:t>
            </w:r>
            <w:r w:rsidRPr="00B47773">
              <w:rPr>
                <w:rFonts w:ascii="宋体" w:eastAsia="宋体" w:hAnsi="宋体" w:cs="宋体" w:hint="eastAsia"/>
                <w:kern w:val="0"/>
                <w:szCs w:val="21"/>
              </w:rPr>
              <w:t>-80</w:t>
            </w:r>
            <w:r w:rsidRPr="00B47773">
              <w:rPr>
                <w:rFonts w:ascii="宋体" w:eastAsia="宋体" w:hAnsi="宋体" w:cs="宋体" w:hint="eastAsia"/>
                <w:kern w:val="0"/>
                <w:szCs w:val="21"/>
              </w:rPr>
              <w:t>℃；精确度±</w:t>
            </w:r>
            <w:r w:rsidRPr="00B47773">
              <w:rPr>
                <w:rFonts w:ascii="宋体" w:eastAsia="宋体" w:hAnsi="宋体" w:cs="宋体" w:hint="eastAsia"/>
                <w:kern w:val="0"/>
                <w:szCs w:val="21"/>
              </w:rPr>
              <w:t>0.1</w:t>
            </w:r>
            <w:r w:rsidRPr="00B47773">
              <w:rPr>
                <w:rFonts w:ascii="宋体" w:eastAsia="宋体" w:hAnsi="宋体" w:cs="宋体" w:hint="eastAsia"/>
                <w:kern w:val="0"/>
                <w:szCs w:val="21"/>
              </w:rPr>
              <w:t>℃；均一性±</w:t>
            </w:r>
            <w:r w:rsidRPr="00B47773">
              <w:rPr>
                <w:rFonts w:ascii="宋体" w:eastAsia="宋体" w:hAnsi="宋体" w:cs="宋体" w:hint="eastAsia"/>
                <w:kern w:val="0"/>
                <w:szCs w:val="21"/>
              </w:rPr>
              <w:t>0.2</w:t>
            </w:r>
            <w:r w:rsidRPr="00B47773">
              <w:rPr>
                <w:rFonts w:ascii="宋体" w:eastAsia="宋体" w:hAnsi="宋体" w:cs="宋体" w:hint="eastAsia"/>
                <w:kern w:val="0"/>
                <w:szCs w:val="21"/>
              </w:rPr>
              <w:t>℃（</w:t>
            </w:r>
            <w:r w:rsidRPr="00B47773">
              <w:rPr>
                <w:rFonts w:ascii="宋体" w:eastAsia="宋体" w:hAnsi="宋体" w:cs="宋体" w:hint="eastAsia"/>
                <w:kern w:val="0"/>
                <w:szCs w:val="21"/>
              </w:rPr>
              <w:t>37</w:t>
            </w:r>
            <w:r w:rsidRPr="00B47773">
              <w:rPr>
                <w:rFonts w:ascii="宋体" w:eastAsia="宋体" w:hAnsi="宋体" w:cs="宋体" w:hint="eastAsia"/>
                <w:kern w:val="0"/>
                <w:szCs w:val="21"/>
              </w:rPr>
              <w:t>℃）；显示：</w:t>
            </w:r>
            <w:r w:rsidRPr="00B47773">
              <w:rPr>
                <w:rFonts w:ascii="宋体" w:eastAsia="宋体" w:hAnsi="宋体" w:cs="宋体" w:hint="eastAsia"/>
                <w:kern w:val="0"/>
                <w:szCs w:val="21"/>
              </w:rPr>
              <w:t>LCD</w:t>
            </w:r>
            <w:r w:rsidRPr="00B47773">
              <w:rPr>
                <w:rFonts w:ascii="宋体" w:eastAsia="宋体" w:hAnsi="宋体" w:cs="宋体" w:hint="eastAsia"/>
                <w:kern w:val="0"/>
                <w:szCs w:val="21"/>
              </w:rPr>
              <w:t>，</w:t>
            </w:r>
            <w:r w:rsidRPr="00B47773">
              <w:rPr>
                <w:rFonts w:ascii="宋体" w:eastAsia="宋体" w:hAnsi="宋体" w:cs="宋体" w:hint="eastAsia"/>
                <w:kern w:val="0"/>
                <w:szCs w:val="21"/>
              </w:rPr>
              <w:t>0.1</w:t>
            </w:r>
            <w:r w:rsidRPr="00B47773">
              <w:rPr>
                <w:rFonts w:ascii="宋体" w:eastAsia="宋体" w:hAnsi="宋体" w:cs="宋体" w:hint="eastAsia"/>
                <w:kern w:val="0"/>
                <w:szCs w:val="21"/>
              </w:rPr>
              <w:t>℃增量</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4.</w:t>
            </w:r>
            <w:r w:rsidRPr="00B47773">
              <w:rPr>
                <w:rFonts w:ascii="宋体" w:eastAsia="宋体" w:hAnsi="宋体" w:cs="宋体" w:hint="eastAsia"/>
                <w:kern w:val="0"/>
                <w:szCs w:val="21"/>
              </w:rPr>
              <w:t>平台尺寸</w:t>
            </w:r>
            <w:r w:rsidRPr="00B47773">
              <w:rPr>
                <w:rFonts w:ascii="宋体" w:eastAsia="宋体" w:hAnsi="宋体" w:cs="宋体" w:hint="eastAsia"/>
                <w:kern w:val="0"/>
                <w:szCs w:val="21"/>
              </w:rPr>
              <w:t>(mm):457</w:t>
            </w:r>
            <w:r w:rsidRPr="00B47773">
              <w:rPr>
                <w:rFonts w:ascii="宋体" w:eastAsia="宋体" w:hAnsi="宋体" w:cs="宋体" w:hint="eastAsia"/>
                <w:kern w:val="0"/>
                <w:szCs w:val="21"/>
              </w:rPr>
              <w:t>×</w:t>
            </w:r>
            <w:r w:rsidRPr="00B47773">
              <w:rPr>
                <w:rFonts w:ascii="宋体" w:eastAsia="宋体" w:hAnsi="宋体" w:cs="宋体" w:hint="eastAsia"/>
                <w:kern w:val="0"/>
                <w:szCs w:val="21"/>
              </w:rPr>
              <w:t>457</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5.</w:t>
            </w:r>
            <w:r w:rsidRPr="00B47773">
              <w:rPr>
                <w:rFonts w:ascii="宋体" w:eastAsia="宋体" w:hAnsi="宋体" w:cs="宋体" w:hint="eastAsia"/>
                <w:kern w:val="0"/>
                <w:szCs w:val="21"/>
              </w:rPr>
              <w:t>外部尺寸</w:t>
            </w:r>
            <w:r w:rsidRPr="00B47773">
              <w:rPr>
                <w:rFonts w:ascii="宋体" w:eastAsia="宋体" w:hAnsi="宋体" w:cs="宋体" w:hint="eastAsia"/>
                <w:kern w:val="0"/>
                <w:szCs w:val="21"/>
              </w:rPr>
              <w:t>(mm):617</w:t>
            </w:r>
            <w:r w:rsidRPr="00B47773">
              <w:rPr>
                <w:rFonts w:ascii="宋体" w:eastAsia="宋体" w:hAnsi="宋体" w:cs="宋体" w:hint="eastAsia"/>
                <w:kern w:val="0"/>
                <w:szCs w:val="21"/>
              </w:rPr>
              <w:t>×</w:t>
            </w:r>
            <w:r w:rsidRPr="00B47773">
              <w:rPr>
                <w:rFonts w:ascii="宋体" w:eastAsia="宋体" w:hAnsi="宋体" w:cs="宋体" w:hint="eastAsia"/>
                <w:kern w:val="0"/>
                <w:szCs w:val="21"/>
              </w:rPr>
              <w:t>531</w:t>
            </w:r>
            <w:r w:rsidRPr="00B47773">
              <w:rPr>
                <w:rFonts w:ascii="宋体" w:eastAsia="宋体" w:hAnsi="宋体" w:cs="宋体" w:hint="eastAsia"/>
                <w:kern w:val="0"/>
                <w:szCs w:val="21"/>
              </w:rPr>
              <w:t>×</w:t>
            </w:r>
            <w:r w:rsidRPr="00B47773">
              <w:rPr>
                <w:rFonts w:ascii="宋体" w:eastAsia="宋体" w:hAnsi="宋体" w:cs="宋体" w:hint="eastAsia"/>
                <w:kern w:val="0"/>
                <w:szCs w:val="21"/>
              </w:rPr>
              <w:t>737</w:t>
            </w:r>
            <w:r w:rsidRPr="00B47773">
              <w:rPr>
                <w:rFonts w:ascii="宋体" w:eastAsia="宋体" w:hAnsi="宋体" w:cs="宋体" w:hint="eastAsia"/>
                <w:kern w:val="0"/>
                <w:szCs w:val="21"/>
              </w:rPr>
              <w:t>（开盖高）；内部尺寸</w:t>
            </w:r>
            <w:r w:rsidRPr="00B47773">
              <w:rPr>
                <w:rFonts w:ascii="宋体" w:eastAsia="宋体" w:hAnsi="宋体" w:cs="宋体" w:hint="eastAsia"/>
                <w:kern w:val="0"/>
                <w:szCs w:val="21"/>
              </w:rPr>
              <w:t>(mm):544</w:t>
            </w:r>
            <w:r w:rsidRPr="00B47773">
              <w:rPr>
                <w:rFonts w:ascii="宋体" w:eastAsia="宋体" w:hAnsi="宋体" w:cs="宋体" w:hint="eastAsia"/>
                <w:kern w:val="0"/>
                <w:szCs w:val="21"/>
              </w:rPr>
              <w:t>×</w:t>
            </w:r>
            <w:r w:rsidRPr="00B47773">
              <w:rPr>
                <w:rFonts w:ascii="宋体" w:eastAsia="宋体" w:hAnsi="宋体" w:cs="宋体" w:hint="eastAsia"/>
                <w:kern w:val="0"/>
                <w:szCs w:val="21"/>
              </w:rPr>
              <w:t>320</w:t>
            </w:r>
            <w:r w:rsidRPr="00B47773">
              <w:rPr>
                <w:rFonts w:ascii="宋体" w:eastAsia="宋体" w:hAnsi="宋体" w:cs="宋体" w:hint="eastAsia"/>
                <w:kern w:val="0"/>
                <w:szCs w:val="21"/>
              </w:rPr>
              <w:t>×</w:t>
            </w:r>
            <w:r w:rsidRPr="00B47773">
              <w:rPr>
                <w:rFonts w:ascii="宋体" w:eastAsia="宋体" w:hAnsi="宋体" w:cs="宋体" w:hint="eastAsia"/>
                <w:kern w:val="0"/>
                <w:szCs w:val="21"/>
              </w:rPr>
              <w:t>538</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6.</w:t>
            </w:r>
            <w:r w:rsidRPr="00B47773">
              <w:rPr>
                <w:rFonts w:ascii="宋体" w:eastAsia="宋体" w:hAnsi="宋体" w:cs="宋体" w:hint="eastAsia"/>
                <w:kern w:val="0"/>
                <w:szCs w:val="21"/>
              </w:rPr>
              <w:t>电源要求</w:t>
            </w:r>
            <w:r w:rsidRPr="00B47773">
              <w:rPr>
                <w:rFonts w:ascii="宋体" w:eastAsia="宋体" w:hAnsi="宋体" w:cs="宋体" w:hint="eastAsia"/>
                <w:kern w:val="0"/>
                <w:szCs w:val="21"/>
              </w:rPr>
              <w:t>:230V,50/60Hz,3.2FLA</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7.</w:t>
            </w:r>
            <w:r w:rsidRPr="00B47773">
              <w:rPr>
                <w:rFonts w:ascii="宋体" w:eastAsia="宋体" w:hAnsi="宋体" w:cs="宋体" w:hint="eastAsia"/>
                <w:kern w:val="0"/>
                <w:szCs w:val="21"/>
              </w:rPr>
              <w:t>三维平衡装置可确保满载或荷载不平衡时均正常运行。</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8.</w:t>
            </w:r>
            <w:r w:rsidRPr="00B47773">
              <w:rPr>
                <w:rFonts w:ascii="宋体" w:eastAsia="宋体" w:hAnsi="宋体" w:cs="宋体" w:hint="eastAsia"/>
                <w:kern w:val="0"/>
                <w:szCs w:val="21"/>
              </w:rPr>
              <w:t>一次成型透明外罩扩大视角，便于装入或取出样品。</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9.</w:t>
            </w:r>
            <w:r w:rsidRPr="00B47773">
              <w:rPr>
                <w:rFonts w:ascii="宋体" w:eastAsia="宋体" w:hAnsi="宋体" w:cs="宋体" w:hint="eastAsia"/>
                <w:kern w:val="0"/>
                <w:szCs w:val="21"/>
              </w:rPr>
              <w:t>超温</w:t>
            </w:r>
            <w:r w:rsidRPr="00B47773">
              <w:rPr>
                <w:rFonts w:ascii="宋体" w:eastAsia="宋体" w:hAnsi="宋体" w:cs="宋体" w:hint="eastAsia"/>
                <w:kern w:val="0"/>
                <w:szCs w:val="21"/>
              </w:rPr>
              <w:t>/</w:t>
            </w:r>
            <w:r w:rsidRPr="00B47773">
              <w:rPr>
                <w:rFonts w:ascii="宋体" w:eastAsia="宋体" w:hAnsi="宋体" w:cs="宋体" w:hint="eastAsia"/>
                <w:kern w:val="0"/>
                <w:szCs w:val="21"/>
              </w:rPr>
              <w:t>低温跟踪声</w:t>
            </w:r>
            <w:r w:rsidRPr="00B47773">
              <w:rPr>
                <w:rFonts w:ascii="宋体" w:eastAsia="宋体" w:hAnsi="宋体" w:cs="宋体" w:hint="eastAsia"/>
                <w:kern w:val="0"/>
                <w:szCs w:val="21"/>
              </w:rPr>
              <w:t>/</w:t>
            </w:r>
            <w:r w:rsidRPr="00B47773">
              <w:rPr>
                <w:rFonts w:ascii="宋体" w:eastAsia="宋体" w:hAnsi="宋体" w:cs="宋体" w:hint="eastAsia"/>
                <w:kern w:val="0"/>
                <w:szCs w:val="21"/>
              </w:rPr>
              <w:t>光报警系统，另有独立设置的超温报警器</w:t>
            </w:r>
            <w:r w:rsidRPr="00B47773">
              <w:rPr>
                <w:rFonts w:ascii="宋体" w:eastAsia="宋体" w:hAnsi="宋体" w:cs="宋体" w:hint="eastAsia"/>
                <w:kern w:val="0"/>
                <w:szCs w:val="21"/>
              </w:rPr>
              <w:t>(</w:t>
            </w:r>
            <w:r w:rsidRPr="00B47773">
              <w:rPr>
                <w:rFonts w:ascii="宋体" w:eastAsia="宋体" w:hAnsi="宋体" w:cs="宋体" w:hint="eastAsia"/>
                <w:kern w:val="0"/>
                <w:szCs w:val="21"/>
              </w:rPr>
              <w:t>配独立控头</w:t>
            </w:r>
            <w:r w:rsidRPr="00B47773">
              <w:rPr>
                <w:rFonts w:ascii="宋体" w:eastAsia="宋体" w:hAnsi="宋体" w:cs="宋体" w:hint="eastAsia"/>
                <w:kern w:val="0"/>
                <w:szCs w:val="21"/>
              </w:rPr>
              <w:t>)</w:t>
            </w:r>
            <w:r w:rsidRPr="00B47773">
              <w:rPr>
                <w:rFonts w:ascii="宋体" w:eastAsia="宋体" w:hAnsi="宋体" w:cs="宋体" w:hint="eastAsia"/>
                <w:kern w:val="0"/>
                <w:szCs w:val="21"/>
              </w:rPr>
              <w:t>，提供双重保护。</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10.</w:t>
            </w:r>
            <w:r w:rsidRPr="00B47773">
              <w:rPr>
                <w:rFonts w:ascii="宋体" w:eastAsia="宋体" w:hAnsi="宋体" w:cs="宋体" w:hint="eastAsia"/>
                <w:kern w:val="0"/>
                <w:szCs w:val="21"/>
              </w:rPr>
              <w:t>平台用</w:t>
            </w:r>
            <w:r w:rsidRPr="00B47773">
              <w:rPr>
                <w:rFonts w:ascii="宋体" w:eastAsia="宋体" w:hAnsi="宋体" w:cs="宋体" w:hint="eastAsia"/>
                <w:kern w:val="0"/>
                <w:szCs w:val="21"/>
              </w:rPr>
              <w:t>5/16'</w:t>
            </w:r>
            <w:r w:rsidRPr="00B47773">
              <w:rPr>
                <w:rFonts w:ascii="宋体" w:eastAsia="宋体" w:hAnsi="宋体" w:cs="宋体" w:hint="eastAsia"/>
                <w:kern w:val="0"/>
                <w:szCs w:val="21"/>
              </w:rPr>
              <w:t>的耐重荷且经阳极防腐处理的铝板构成</w:t>
            </w:r>
            <w:r w:rsidRPr="00B47773">
              <w:rPr>
                <w:rFonts w:ascii="宋体" w:eastAsia="宋体" w:hAnsi="宋体" w:cs="宋体" w:hint="eastAsia"/>
                <w:kern w:val="0"/>
                <w:szCs w:val="21"/>
              </w:rPr>
              <w:t>,</w:t>
            </w:r>
            <w:r w:rsidRPr="00B47773">
              <w:rPr>
                <w:rFonts w:ascii="宋体" w:eastAsia="宋体" w:hAnsi="宋体" w:cs="宋体" w:hint="eastAsia"/>
                <w:kern w:val="0"/>
                <w:szCs w:val="21"/>
              </w:rPr>
              <w:t>易清洗</w:t>
            </w:r>
            <w:r w:rsidRPr="00B47773">
              <w:rPr>
                <w:rFonts w:ascii="宋体" w:eastAsia="宋体" w:hAnsi="宋体" w:cs="宋体" w:hint="eastAsia"/>
                <w:kern w:val="0"/>
                <w:szCs w:val="21"/>
              </w:rPr>
              <w:t>,</w:t>
            </w:r>
            <w:r w:rsidRPr="00B47773">
              <w:rPr>
                <w:rFonts w:ascii="宋体" w:eastAsia="宋体" w:hAnsi="宋体" w:cs="宋体" w:hint="eastAsia"/>
                <w:kern w:val="0"/>
                <w:szCs w:val="21"/>
              </w:rPr>
              <w:t>无漆面。</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11.</w:t>
            </w:r>
            <w:r w:rsidRPr="00B47773">
              <w:rPr>
                <w:rFonts w:ascii="宋体" w:eastAsia="宋体" w:hAnsi="宋体" w:cs="宋体" w:hint="eastAsia"/>
                <w:kern w:val="0"/>
                <w:szCs w:val="21"/>
              </w:rPr>
              <w:t>平台运动监测独立于电机运转，提供额外保护。</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12.40</w:t>
            </w:r>
            <w:r w:rsidRPr="00B47773">
              <w:rPr>
                <w:rFonts w:ascii="宋体" w:eastAsia="宋体" w:hAnsi="宋体" w:cs="宋体" w:hint="eastAsia"/>
                <w:kern w:val="0"/>
                <w:szCs w:val="21"/>
              </w:rPr>
              <w:t>位显示器可同时显示设定和实际运行参数。</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13.1/3HP</w:t>
            </w:r>
            <w:r w:rsidRPr="00B47773">
              <w:rPr>
                <w:rFonts w:ascii="宋体" w:eastAsia="宋体" w:hAnsi="宋体" w:cs="宋体" w:hint="eastAsia"/>
                <w:kern w:val="0"/>
                <w:szCs w:val="21"/>
              </w:rPr>
              <w:t>无刷直流马达确保摇床连续运行、无需保养。</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14.</w:t>
            </w:r>
            <w:r w:rsidRPr="00B47773">
              <w:rPr>
                <w:rFonts w:ascii="宋体" w:eastAsia="宋体" w:hAnsi="宋体" w:cs="宋体" w:hint="eastAsia"/>
                <w:kern w:val="0"/>
                <w:szCs w:val="21"/>
              </w:rPr>
              <w:t>采用二个弹性汽缸支撑，以保证箱盖平稳启闭，开盖时平台运动停止，闭时启动。</w:t>
            </w:r>
          </w:p>
          <w:p w:rsidR="001C388A" w:rsidRPr="00B47773" w:rsidRDefault="00020A38">
            <w:pPr>
              <w:rPr>
                <w:rFonts w:eastAsia="宋体"/>
                <w:szCs w:val="21"/>
              </w:rPr>
            </w:pPr>
            <w:r w:rsidRPr="00B47773">
              <w:rPr>
                <w:rFonts w:ascii="宋体" w:eastAsia="宋体" w:hAnsi="宋体" w:cs="宋体" w:hint="eastAsia"/>
                <w:kern w:val="0"/>
                <w:szCs w:val="21"/>
              </w:rPr>
              <w:t>15.</w:t>
            </w:r>
            <w:r w:rsidRPr="00B47773">
              <w:rPr>
                <w:rFonts w:ascii="宋体" w:eastAsia="宋体" w:hAnsi="宋体" w:cs="宋体" w:hint="eastAsia"/>
                <w:kern w:val="0"/>
                <w:szCs w:val="21"/>
              </w:rPr>
              <w:t>系统能够适用所有标准电压条件：</w:t>
            </w:r>
            <w:r w:rsidRPr="00B47773">
              <w:rPr>
                <w:rFonts w:ascii="宋体" w:eastAsia="宋体" w:hAnsi="宋体" w:cs="宋体" w:hint="eastAsia"/>
                <w:kern w:val="0"/>
                <w:szCs w:val="21"/>
              </w:rPr>
              <w:t xml:space="preserve"> 90</w:t>
            </w:r>
            <w:r w:rsidRPr="00B47773">
              <w:rPr>
                <w:rFonts w:ascii="宋体" w:eastAsia="宋体" w:hAnsi="宋体" w:cs="宋体" w:hint="eastAsia"/>
                <w:kern w:val="0"/>
                <w:szCs w:val="21"/>
              </w:rPr>
              <w:t>～</w:t>
            </w:r>
            <w:r w:rsidRPr="00B47773">
              <w:rPr>
                <w:rFonts w:ascii="宋体" w:eastAsia="宋体" w:hAnsi="宋体" w:cs="宋体" w:hint="eastAsia"/>
                <w:kern w:val="0"/>
                <w:szCs w:val="21"/>
              </w:rPr>
              <w:t>126V</w:t>
            </w:r>
            <w:r w:rsidRPr="00B47773">
              <w:rPr>
                <w:rFonts w:ascii="宋体" w:eastAsia="宋体" w:hAnsi="宋体" w:cs="宋体" w:hint="eastAsia"/>
                <w:kern w:val="0"/>
                <w:szCs w:val="21"/>
              </w:rPr>
              <w:t>，</w:t>
            </w:r>
            <w:r w:rsidRPr="00B47773">
              <w:rPr>
                <w:rFonts w:ascii="宋体" w:eastAsia="宋体" w:hAnsi="宋体" w:cs="宋体" w:hint="eastAsia"/>
                <w:kern w:val="0"/>
                <w:szCs w:val="21"/>
              </w:rPr>
              <w:t>50/60Hz</w:t>
            </w:r>
            <w:r w:rsidRPr="00B47773">
              <w:rPr>
                <w:rFonts w:ascii="宋体" w:eastAsia="宋体" w:hAnsi="宋体" w:cs="宋体" w:hint="eastAsia"/>
                <w:kern w:val="0"/>
                <w:szCs w:val="21"/>
              </w:rPr>
              <w:t>或</w:t>
            </w:r>
            <w:r w:rsidRPr="00B47773">
              <w:rPr>
                <w:rFonts w:ascii="宋体" w:eastAsia="宋体" w:hAnsi="宋体" w:cs="宋体" w:hint="eastAsia"/>
                <w:kern w:val="0"/>
                <w:szCs w:val="21"/>
              </w:rPr>
              <w:t>180</w:t>
            </w:r>
            <w:r w:rsidRPr="00B47773">
              <w:rPr>
                <w:rFonts w:ascii="宋体" w:eastAsia="宋体" w:hAnsi="宋体" w:cs="宋体" w:hint="eastAsia"/>
                <w:kern w:val="0"/>
                <w:szCs w:val="21"/>
              </w:rPr>
              <w:t>－</w:t>
            </w:r>
            <w:r w:rsidRPr="00B47773">
              <w:rPr>
                <w:rFonts w:ascii="宋体" w:eastAsia="宋体" w:hAnsi="宋体" w:cs="宋体" w:hint="eastAsia"/>
                <w:kern w:val="0"/>
                <w:szCs w:val="21"/>
              </w:rPr>
              <w:t>253V</w:t>
            </w:r>
            <w:r w:rsidRPr="00B47773">
              <w:rPr>
                <w:rFonts w:ascii="宋体" w:eastAsia="宋体" w:hAnsi="宋体" w:cs="宋体" w:hint="eastAsia"/>
                <w:kern w:val="0"/>
                <w:szCs w:val="21"/>
              </w:rPr>
              <w:t>，</w:t>
            </w:r>
            <w:r w:rsidRPr="00B47773">
              <w:rPr>
                <w:rFonts w:ascii="宋体" w:eastAsia="宋体" w:hAnsi="宋体" w:cs="宋体" w:hint="eastAsia"/>
                <w:kern w:val="0"/>
                <w:szCs w:val="21"/>
              </w:rPr>
              <w:t xml:space="preserve">50/60Hz </w:t>
            </w:r>
            <w:r w:rsidRPr="00B47773">
              <w:rPr>
                <w:rFonts w:ascii="宋体" w:eastAsia="宋体" w:hAnsi="宋体" w:cs="宋体" w:hint="eastAsia"/>
                <w:kern w:val="0"/>
                <w:szCs w:val="21"/>
              </w:rPr>
              <w:t>。一选择开关可以确定所要的电压条件．内置保险丝防止错误电压输入。</w:t>
            </w:r>
          </w:p>
        </w:tc>
      </w:tr>
      <w:tr w:rsidR="001C388A" w:rsidRPr="00B47773">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pPr>
            <w:r w:rsidRPr="00B47773">
              <w:rPr>
                <w:rFonts w:hint="eastAsia"/>
              </w:rPr>
              <w:t>2</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1C388A">
            <w:pPr>
              <w:widowControl/>
              <w:spacing w:line="0" w:lineRule="atLeast"/>
              <w:jc w:val="left"/>
              <w:rPr>
                <w:szCs w:val="21"/>
              </w:rPr>
            </w:pPr>
            <w:hyperlink r:id="rId8" w:tgtFrame="_blank" w:history="1">
              <w:r w:rsidR="00020A38" w:rsidRPr="00B47773">
                <w:rPr>
                  <w:rFonts w:ascii="宋体" w:eastAsia="宋体" w:hAnsi="宋体" w:cs="宋体" w:hint="eastAsia"/>
                  <w:szCs w:val="21"/>
                </w:rPr>
                <w:t>Applied Biosystems MiniAmp PCR</w:t>
              </w:r>
              <w:r w:rsidR="00020A38" w:rsidRPr="00B47773">
                <w:rPr>
                  <w:rFonts w:ascii="宋体" w:eastAsia="宋体" w:hAnsi="宋体" w:cs="宋体" w:hint="eastAsia"/>
                  <w:szCs w:val="21"/>
                </w:rPr>
                <w:t>仪</w:t>
              </w:r>
            </w:hyperlink>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jc w:val="center"/>
              <w:rPr>
                <w:rFonts w:eastAsia="宋体"/>
                <w:szCs w:val="21"/>
              </w:rPr>
            </w:pPr>
            <w:r w:rsidRPr="00B47773">
              <w:rPr>
                <w:rFonts w:eastAsia="宋体" w:hint="eastAsia"/>
                <w:szCs w:val="21"/>
              </w:rPr>
              <w:t>2</w:t>
            </w:r>
            <w:r w:rsidRPr="00B47773">
              <w:rPr>
                <w:rFonts w:eastAsia="宋体" w:hint="eastAsia"/>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w:t>
            </w:r>
            <w:r w:rsidRPr="00B47773">
              <w:rPr>
                <w:rFonts w:ascii="宋体" w:eastAsia="宋体" w:hAnsi="宋体" w:cs="宋体" w:hint="eastAsia"/>
                <w:kern w:val="0"/>
                <w:szCs w:val="21"/>
              </w:rPr>
              <w:t>、样品基座：</w:t>
            </w:r>
            <w:r w:rsidRPr="00B47773">
              <w:rPr>
                <w:rFonts w:ascii="宋体" w:eastAsia="宋体" w:hAnsi="宋体" w:cs="宋体" w:hint="eastAsia"/>
                <w:kern w:val="0"/>
                <w:szCs w:val="21"/>
              </w:rPr>
              <w:t>0.2ml</w:t>
            </w:r>
            <w:r w:rsidRPr="00B47773">
              <w:rPr>
                <w:rFonts w:ascii="宋体" w:eastAsia="宋体" w:hAnsi="宋体" w:cs="宋体" w:hint="eastAsia"/>
                <w:kern w:val="0"/>
                <w:szCs w:val="21"/>
              </w:rPr>
              <w:t>，</w:t>
            </w:r>
            <w:r w:rsidRPr="00B47773">
              <w:rPr>
                <w:rFonts w:ascii="宋体" w:eastAsia="宋体" w:hAnsi="宋体" w:cs="宋体" w:hint="eastAsia"/>
                <w:kern w:val="0"/>
                <w:szCs w:val="21"/>
              </w:rPr>
              <w:t>96</w:t>
            </w:r>
            <w:r w:rsidRPr="00B47773">
              <w:rPr>
                <w:rFonts w:ascii="宋体" w:eastAsia="宋体" w:hAnsi="宋体" w:cs="宋体" w:hint="eastAsia"/>
                <w:kern w:val="0"/>
                <w:szCs w:val="21"/>
              </w:rPr>
              <w:t>孔；</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2</w:t>
            </w:r>
            <w:r w:rsidRPr="00B47773">
              <w:rPr>
                <w:rFonts w:ascii="宋体" w:eastAsia="宋体" w:hAnsi="宋体" w:cs="宋体" w:hint="eastAsia"/>
                <w:kern w:val="0"/>
                <w:szCs w:val="21"/>
              </w:rPr>
              <w:t>、最大模块变温速率</w:t>
            </w:r>
            <w:r w:rsidRPr="00B47773">
              <w:rPr>
                <w:rFonts w:ascii="宋体" w:eastAsia="宋体" w:hAnsi="宋体" w:cs="宋体" w:hint="eastAsia"/>
                <w:kern w:val="0"/>
                <w:szCs w:val="21"/>
              </w:rPr>
              <w:t>3.0</w:t>
            </w:r>
            <w:r w:rsidRPr="00B47773">
              <w:rPr>
                <w:rFonts w:ascii="宋体" w:eastAsia="宋体" w:hAnsi="宋体" w:cs="宋体" w:hint="eastAsia"/>
                <w:kern w:val="0"/>
                <w:szCs w:val="21"/>
              </w:rPr>
              <w:t>℃</w:t>
            </w:r>
            <w:r w:rsidRPr="00B47773">
              <w:rPr>
                <w:rFonts w:ascii="宋体" w:eastAsia="宋体" w:hAnsi="宋体" w:cs="宋体" w:hint="eastAsia"/>
                <w:kern w:val="0"/>
                <w:szCs w:val="21"/>
              </w:rPr>
              <w:t>/Sec</w:t>
            </w:r>
            <w:r w:rsidRPr="00B47773">
              <w:rPr>
                <w:rFonts w:ascii="宋体" w:eastAsia="宋体" w:hAnsi="宋体" w:cs="宋体" w:hint="eastAsia"/>
                <w:kern w:val="0"/>
                <w:szCs w:val="21"/>
              </w:rPr>
              <w:t>，变温速率可调节；</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3</w:t>
            </w:r>
            <w:r w:rsidRPr="00B47773">
              <w:rPr>
                <w:rFonts w:ascii="宋体" w:eastAsia="宋体" w:hAnsi="宋体" w:cs="宋体" w:hint="eastAsia"/>
                <w:kern w:val="0"/>
                <w:szCs w:val="21"/>
              </w:rPr>
              <w:t>、最大样本变温速率</w:t>
            </w:r>
            <w:r w:rsidRPr="00B47773">
              <w:rPr>
                <w:rFonts w:ascii="宋体" w:eastAsia="宋体" w:hAnsi="宋体" w:cs="宋体" w:hint="eastAsia"/>
                <w:kern w:val="0"/>
                <w:szCs w:val="21"/>
              </w:rPr>
              <w:t>2.2</w:t>
            </w:r>
            <w:r w:rsidRPr="00B47773">
              <w:rPr>
                <w:rFonts w:ascii="宋体" w:eastAsia="宋体" w:hAnsi="宋体" w:cs="宋体" w:hint="eastAsia"/>
                <w:kern w:val="0"/>
                <w:szCs w:val="21"/>
              </w:rPr>
              <w:t>℃</w:t>
            </w:r>
            <w:r w:rsidRPr="00B47773">
              <w:rPr>
                <w:rFonts w:ascii="宋体" w:eastAsia="宋体" w:hAnsi="宋体" w:cs="宋体" w:hint="eastAsia"/>
                <w:kern w:val="0"/>
                <w:szCs w:val="21"/>
              </w:rPr>
              <w:t>/Sec</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4</w:t>
            </w:r>
            <w:r w:rsidRPr="00B47773">
              <w:rPr>
                <w:rFonts w:ascii="宋体" w:eastAsia="宋体" w:hAnsi="宋体" w:cs="宋体" w:hint="eastAsia"/>
                <w:kern w:val="0"/>
                <w:szCs w:val="21"/>
              </w:rPr>
              <w:t>、温度范围</w:t>
            </w:r>
            <w:r w:rsidRPr="00B47773">
              <w:rPr>
                <w:rFonts w:ascii="宋体" w:eastAsia="宋体" w:hAnsi="宋体" w:cs="宋体" w:hint="eastAsia"/>
                <w:kern w:val="0"/>
                <w:szCs w:val="21"/>
              </w:rPr>
              <w:t>: 0-100.0</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5</w:t>
            </w:r>
            <w:r w:rsidRPr="00B47773">
              <w:rPr>
                <w:rFonts w:ascii="宋体" w:eastAsia="宋体" w:hAnsi="宋体" w:cs="宋体" w:hint="eastAsia"/>
                <w:kern w:val="0"/>
                <w:szCs w:val="21"/>
              </w:rPr>
              <w:t>、温度均一性：＜</w:t>
            </w:r>
            <w:r w:rsidRPr="00B47773">
              <w:rPr>
                <w:rFonts w:ascii="宋体" w:eastAsia="宋体" w:hAnsi="宋体" w:cs="宋体" w:hint="eastAsia"/>
                <w:kern w:val="0"/>
                <w:szCs w:val="21"/>
              </w:rPr>
              <w:t>0.5</w:t>
            </w:r>
            <w:r w:rsidRPr="00B47773">
              <w:rPr>
                <w:rFonts w:ascii="宋体" w:eastAsia="宋体" w:hAnsi="宋体" w:cs="宋体" w:hint="eastAsia"/>
                <w:kern w:val="0"/>
                <w:szCs w:val="21"/>
              </w:rPr>
              <w:t>℃（达到</w:t>
            </w:r>
            <w:r w:rsidRPr="00B47773">
              <w:rPr>
                <w:rFonts w:ascii="宋体" w:eastAsia="宋体" w:hAnsi="宋体" w:cs="宋体" w:hint="eastAsia"/>
                <w:kern w:val="0"/>
                <w:szCs w:val="21"/>
              </w:rPr>
              <w:t>95</w:t>
            </w:r>
            <w:r w:rsidRPr="00B47773">
              <w:rPr>
                <w:rFonts w:ascii="宋体" w:eastAsia="宋体" w:hAnsi="宋体" w:cs="宋体" w:hint="eastAsia"/>
                <w:kern w:val="0"/>
                <w:szCs w:val="21"/>
              </w:rPr>
              <w:t>℃后</w:t>
            </w:r>
            <w:r w:rsidRPr="00B47773">
              <w:rPr>
                <w:rFonts w:ascii="宋体" w:eastAsia="宋体" w:hAnsi="宋体" w:cs="宋体" w:hint="eastAsia"/>
                <w:kern w:val="0"/>
                <w:szCs w:val="21"/>
              </w:rPr>
              <w:t>30</w:t>
            </w:r>
            <w:r w:rsidRPr="00B47773">
              <w:rPr>
                <w:rFonts w:ascii="宋体" w:eastAsia="宋体" w:hAnsi="宋体" w:cs="宋体" w:hint="eastAsia"/>
                <w:kern w:val="0"/>
                <w:szCs w:val="21"/>
              </w:rPr>
              <w:t>秒）；</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6</w:t>
            </w:r>
            <w:r w:rsidRPr="00B47773">
              <w:rPr>
                <w:rFonts w:ascii="宋体" w:eastAsia="宋体" w:hAnsi="宋体" w:cs="宋体" w:hint="eastAsia"/>
                <w:kern w:val="0"/>
                <w:szCs w:val="21"/>
              </w:rPr>
              <w:t>、温度准确性：±</w:t>
            </w:r>
            <w:r w:rsidRPr="00B47773">
              <w:rPr>
                <w:rFonts w:ascii="宋体" w:eastAsia="宋体" w:hAnsi="宋体" w:cs="宋体" w:hint="eastAsia"/>
                <w:kern w:val="0"/>
                <w:szCs w:val="21"/>
              </w:rPr>
              <w:t>0.25</w:t>
            </w:r>
            <w:r w:rsidRPr="00B47773">
              <w:rPr>
                <w:rFonts w:ascii="宋体" w:eastAsia="宋体" w:hAnsi="宋体" w:cs="宋体" w:hint="eastAsia"/>
                <w:kern w:val="0"/>
                <w:szCs w:val="21"/>
              </w:rPr>
              <w:t>℃（</w:t>
            </w:r>
            <w:r w:rsidRPr="00B47773">
              <w:rPr>
                <w:rFonts w:ascii="宋体" w:eastAsia="宋体" w:hAnsi="宋体" w:cs="宋体" w:hint="eastAsia"/>
                <w:kern w:val="0"/>
                <w:szCs w:val="21"/>
              </w:rPr>
              <w:t>35-99.9</w:t>
            </w:r>
            <w:r w:rsidRPr="00B47773">
              <w:rPr>
                <w:rFonts w:ascii="宋体" w:eastAsia="宋体" w:hAnsi="宋体" w:cs="宋体" w:hint="eastAsia"/>
                <w:kern w:val="0"/>
                <w:szCs w:val="21"/>
              </w:rPr>
              <w:t>℃），温度校验标准可追溯至美国国家标</w:t>
            </w:r>
            <w:r w:rsidRPr="00B47773">
              <w:rPr>
                <w:rFonts w:ascii="宋体" w:eastAsia="宋体" w:hAnsi="宋体" w:cs="宋体" w:hint="eastAsia"/>
                <w:kern w:val="0"/>
                <w:szCs w:val="21"/>
              </w:rPr>
              <w:lastRenderedPageBreak/>
              <w:t>准技术局（</w:t>
            </w:r>
            <w:r w:rsidRPr="00B47773">
              <w:rPr>
                <w:rFonts w:ascii="宋体" w:eastAsia="宋体" w:hAnsi="宋体" w:cs="宋体" w:hint="eastAsia"/>
                <w:kern w:val="0"/>
                <w:szCs w:val="21"/>
              </w:rPr>
              <w:t>NIST</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7</w:t>
            </w:r>
            <w:r w:rsidRPr="00B47773">
              <w:rPr>
                <w:rFonts w:ascii="宋体" w:eastAsia="宋体" w:hAnsi="宋体" w:cs="宋体" w:hint="eastAsia"/>
                <w:kern w:val="0"/>
                <w:szCs w:val="21"/>
              </w:rPr>
              <w:t>、</w:t>
            </w:r>
            <w:r w:rsidRPr="00B47773">
              <w:rPr>
                <w:rFonts w:ascii="宋体" w:eastAsia="宋体" w:hAnsi="宋体" w:cs="宋体" w:hint="eastAsia"/>
                <w:kern w:val="0"/>
                <w:szCs w:val="21"/>
              </w:rPr>
              <w:t>PCR</w:t>
            </w:r>
            <w:r w:rsidRPr="00B47773">
              <w:rPr>
                <w:rFonts w:ascii="宋体" w:eastAsia="宋体" w:hAnsi="宋体" w:cs="宋体" w:hint="eastAsia"/>
                <w:kern w:val="0"/>
                <w:szCs w:val="21"/>
              </w:rPr>
              <w:t>体积范围：</w:t>
            </w:r>
            <w:r w:rsidRPr="00B47773">
              <w:rPr>
                <w:rFonts w:ascii="宋体" w:eastAsia="宋体" w:hAnsi="宋体" w:cs="宋体" w:hint="eastAsia"/>
                <w:kern w:val="0"/>
                <w:szCs w:val="21"/>
              </w:rPr>
              <w:t>10</w:t>
            </w:r>
            <w:r w:rsidRPr="00B47773">
              <w:rPr>
                <w:rFonts w:ascii="宋体" w:eastAsia="宋体" w:hAnsi="宋体" w:cs="宋体" w:hint="eastAsia"/>
                <w:kern w:val="0"/>
                <w:szCs w:val="21"/>
              </w:rPr>
              <w:t>—</w:t>
            </w:r>
            <w:r w:rsidRPr="00B47773">
              <w:rPr>
                <w:rFonts w:ascii="宋体" w:eastAsia="宋体" w:hAnsi="宋体" w:cs="宋体" w:hint="eastAsia"/>
                <w:kern w:val="0"/>
                <w:szCs w:val="21"/>
              </w:rPr>
              <w:t>100uL</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8</w:t>
            </w:r>
            <w:r w:rsidRPr="00B47773">
              <w:rPr>
                <w:rFonts w:ascii="宋体" w:eastAsia="宋体" w:hAnsi="宋体" w:cs="宋体" w:hint="eastAsia"/>
                <w:kern w:val="0"/>
                <w:szCs w:val="21"/>
              </w:rPr>
              <w:t>、</w:t>
            </w:r>
            <w:r w:rsidRPr="00B47773">
              <w:rPr>
                <w:rFonts w:ascii="宋体" w:eastAsia="宋体" w:hAnsi="宋体" w:cs="宋体" w:hint="eastAsia"/>
                <w:kern w:val="0"/>
                <w:szCs w:val="21"/>
              </w:rPr>
              <w:t>5</w:t>
            </w:r>
            <w:r w:rsidRPr="00B47773">
              <w:rPr>
                <w:rFonts w:ascii="宋体" w:eastAsia="宋体" w:hAnsi="宋体" w:cs="宋体" w:hint="eastAsia"/>
                <w:kern w:val="0"/>
                <w:szCs w:val="21"/>
              </w:rPr>
              <w:t>英寸彩色</w:t>
            </w:r>
            <w:r w:rsidRPr="00B47773">
              <w:rPr>
                <w:rFonts w:ascii="宋体" w:eastAsia="宋体" w:hAnsi="宋体" w:cs="宋体" w:hint="eastAsia"/>
                <w:kern w:val="0"/>
                <w:szCs w:val="21"/>
              </w:rPr>
              <w:t>TFT</w:t>
            </w:r>
            <w:r w:rsidRPr="00B47773">
              <w:rPr>
                <w:rFonts w:ascii="宋体" w:eastAsia="宋体" w:hAnsi="宋体" w:cs="宋体" w:hint="eastAsia"/>
                <w:kern w:val="0"/>
                <w:szCs w:val="21"/>
              </w:rPr>
              <w:t>触摸式显示屏，直观的导航按钮设置操作简单方便；</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9</w:t>
            </w:r>
            <w:r w:rsidRPr="00B47773">
              <w:rPr>
                <w:rFonts w:ascii="宋体" w:eastAsia="宋体" w:hAnsi="宋体" w:cs="宋体" w:hint="eastAsia"/>
                <w:kern w:val="0"/>
                <w:szCs w:val="21"/>
              </w:rPr>
              <w:t>、程序存储：机载存储</w:t>
            </w:r>
            <w:r w:rsidRPr="00B47773">
              <w:rPr>
                <w:rFonts w:ascii="宋体" w:eastAsia="宋体" w:hAnsi="宋体" w:cs="宋体" w:hint="eastAsia"/>
                <w:kern w:val="0"/>
                <w:szCs w:val="21"/>
              </w:rPr>
              <w:t>2000MB</w:t>
            </w:r>
            <w:r w:rsidRPr="00B47773">
              <w:rPr>
                <w:rFonts w:ascii="宋体" w:eastAsia="宋体" w:hAnsi="宋体" w:cs="宋体" w:hint="eastAsia"/>
                <w:kern w:val="0"/>
                <w:szCs w:val="21"/>
              </w:rPr>
              <w:t>（存储超过</w:t>
            </w:r>
            <w:r w:rsidRPr="00B47773">
              <w:rPr>
                <w:rFonts w:ascii="宋体" w:eastAsia="宋体" w:hAnsi="宋体" w:cs="宋体" w:hint="eastAsia"/>
                <w:kern w:val="0"/>
                <w:szCs w:val="21"/>
              </w:rPr>
              <w:t>1000</w:t>
            </w:r>
            <w:r w:rsidRPr="00B47773">
              <w:rPr>
                <w:rFonts w:ascii="宋体" w:eastAsia="宋体" w:hAnsi="宋体" w:cs="宋体" w:hint="eastAsia"/>
                <w:kern w:val="0"/>
                <w:szCs w:val="21"/>
              </w:rPr>
              <w:t>个程序文件），也具有</w:t>
            </w:r>
            <w:r w:rsidRPr="00B47773">
              <w:rPr>
                <w:rFonts w:ascii="宋体" w:eastAsia="宋体" w:hAnsi="宋体" w:cs="宋体" w:hint="eastAsia"/>
                <w:kern w:val="0"/>
                <w:szCs w:val="21"/>
              </w:rPr>
              <w:t>USB</w:t>
            </w:r>
            <w:r w:rsidRPr="00B47773">
              <w:rPr>
                <w:rFonts w:ascii="宋体" w:eastAsia="宋体" w:hAnsi="宋体" w:cs="宋体" w:hint="eastAsia"/>
                <w:kern w:val="0"/>
                <w:szCs w:val="21"/>
              </w:rPr>
              <w:t>插口，用于转移程序，存储不限数量的程序；</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10</w:t>
            </w:r>
            <w:r w:rsidRPr="00B47773">
              <w:rPr>
                <w:rFonts w:ascii="宋体" w:eastAsia="宋体" w:hAnsi="宋体" w:cs="宋体" w:hint="eastAsia"/>
                <w:kern w:val="0"/>
                <w:szCs w:val="21"/>
              </w:rPr>
              <w:t>、有线或无线网络连接，可选配</w:t>
            </w:r>
            <w:r w:rsidRPr="00B47773">
              <w:rPr>
                <w:rFonts w:ascii="宋体" w:eastAsia="宋体" w:hAnsi="宋体" w:cs="宋体" w:hint="eastAsia"/>
                <w:kern w:val="0"/>
                <w:szCs w:val="21"/>
              </w:rPr>
              <w:t>Wi-Fi</w:t>
            </w:r>
            <w:r w:rsidRPr="00B47773">
              <w:rPr>
                <w:rFonts w:ascii="宋体" w:eastAsia="宋体" w:hAnsi="宋体" w:cs="宋体" w:hint="eastAsia"/>
                <w:kern w:val="0"/>
                <w:szCs w:val="21"/>
              </w:rPr>
              <w:t>连接装置，</w:t>
            </w:r>
            <w:r w:rsidRPr="00B47773">
              <w:rPr>
                <w:rFonts w:ascii="宋体" w:eastAsia="宋体" w:hAnsi="宋体" w:cs="宋体" w:hint="eastAsia"/>
                <w:kern w:val="0"/>
                <w:szCs w:val="21"/>
              </w:rPr>
              <w:t>客户可免费下载</w:t>
            </w:r>
            <w:r w:rsidRPr="00B47773">
              <w:rPr>
                <w:rFonts w:ascii="宋体" w:eastAsia="宋体" w:hAnsi="宋体" w:cs="宋体" w:hint="eastAsia"/>
                <w:kern w:val="0"/>
                <w:szCs w:val="21"/>
              </w:rPr>
              <w:t>Instrument Connect</w:t>
            </w:r>
            <w:r w:rsidRPr="00B47773">
              <w:rPr>
                <w:rFonts w:ascii="宋体" w:eastAsia="宋体" w:hAnsi="宋体" w:cs="宋体" w:hint="eastAsia"/>
                <w:kern w:val="0"/>
                <w:szCs w:val="21"/>
              </w:rPr>
              <w:t>手机</w:t>
            </w:r>
            <w:r w:rsidRPr="00B47773">
              <w:rPr>
                <w:rFonts w:ascii="宋体" w:eastAsia="宋体" w:hAnsi="宋体" w:cs="宋体" w:hint="eastAsia"/>
                <w:kern w:val="0"/>
                <w:szCs w:val="21"/>
              </w:rPr>
              <w:t>app</w:t>
            </w:r>
            <w:r w:rsidRPr="00B47773">
              <w:rPr>
                <w:rFonts w:ascii="宋体" w:eastAsia="宋体" w:hAnsi="宋体" w:cs="宋体" w:hint="eastAsia"/>
                <w:kern w:val="0"/>
                <w:szCs w:val="21"/>
              </w:rPr>
              <w:t>到</w:t>
            </w:r>
            <w:r w:rsidRPr="00B47773">
              <w:rPr>
                <w:rFonts w:ascii="宋体" w:eastAsia="宋体" w:hAnsi="宋体" w:cs="宋体" w:hint="eastAsia"/>
                <w:kern w:val="0"/>
                <w:szCs w:val="21"/>
              </w:rPr>
              <w:t>iphone</w:t>
            </w:r>
            <w:r w:rsidRPr="00B47773">
              <w:rPr>
                <w:rFonts w:ascii="宋体" w:eastAsia="宋体" w:hAnsi="宋体" w:cs="宋体" w:hint="eastAsia"/>
                <w:kern w:val="0"/>
                <w:szCs w:val="21"/>
              </w:rPr>
              <w:t>或</w:t>
            </w:r>
            <w:r w:rsidRPr="00B47773">
              <w:rPr>
                <w:rFonts w:ascii="宋体" w:eastAsia="宋体" w:hAnsi="宋体" w:cs="宋体" w:hint="eastAsia"/>
                <w:kern w:val="0"/>
                <w:szCs w:val="21"/>
              </w:rPr>
              <w:t>android</w:t>
            </w:r>
            <w:r w:rsidRPr="00B47773">
              <w:rPr>
                <w:rFonts w:ascii="宋体" w:eastAsia="宋体" w:hAnsi="宋体" w:cs="宋体" w:hint="eastAsia"/>
                <w:kern w:val="0"/>
                <w:szCs w:val="21"/>
              </w:rPr>
              <w:t>设备，在手机端或电脑端随时随地远程查看仪器状态或控制仪器，也可以通过</w:t>
            </w:r>
            <w:r w:rsidRPr="00B47773">
              <w:rPr>
                <w:rFonts w:ascii="宋体" w:eastAsia="宋体" w:hAnsi="宋体" w:cs="宋体" w:hint="eastAsia"/>
                <w:kern w:val="0"/>
                <w:szCs w:val="21"/>
              </w:rPr>
              <w:t>Thermo Fisher Cloud</w:t>
            </w:r>
            <w:r w:rsidRPr="00B47773">
              <w:rPr>
                <w:rFonts w:ascii="宋体" w:eastAsia="宋体" w:hAnsi="宋体" w:cs="宋体" w:hint="eastAsia"/>
                <w:kern w:val="0"/>
                <w:szCs w:val="21"/>
              </w:rPr>
              <w:t>平台在电脑端编辑程序、预约仪器、设置</w:t>
            </w:r>
            <w:r w:rsidRPr="00B47773">
              <w:rPr>
                <w:rFonts w:ascii="宋体" w:eastAsia="宋体" w:hAnsi="宋体" w:cs="宋体" w:hint="eastAsia"/>
                <w:kern w:val="0"/>
                <w:szCs w:val="21"/>
              </w:rPr>
              <w:t>Email</w:t>
            </w:r>
            <w:r w:rsidRPr="00B47773">
              <w:rPr>
                <w:rFonts w:ascii="宋体" w:eastAsia="宋体" w:hAnsi="宋体" w:cs="宋体" w:hint="eastAsia"/>
                <w:kern w:val="0"/>
                <w:szCs w:val="21"/>
              </w:rPr>
              <w:t>提醒或通过</w:t>
            </w:r>
            <w:r w:rsidRPr="00B47773">
              <w:rPr>
                <w:rFonts w:ascii="宋体" w:eastAsia="宋体" w:hAnsi="宋体" w:cs="宋体" w:hint="eastAsia"/>
                <w:kern w:val="0"/>
                <w:szCs w:val="21"/>
              </w:rPr>
              <w:t>Cloud</w:t>
            </w:r>
            <w:r w:rsidRPr="00B47773">
              <w:rPr>
                <w:rFonts w:ascii="宋体" w:eastAsia="宋体" w:hAnsi="宋体" w:cs="宋体" w:hint="eastAsia"/>
                <w:kern w:val="0"/>
                <w:szCs w:val="21"/>
              </w:rPr>
              <w:t>共享程序文件；</w:t>
            </w:r>
            <w:bookmarkStart w:id="1" w:name="OLE_LINK10"/>
            <w:bookmarkStart w:id="2" w:name="OLE_LINK9"/>
            <w:r w:rsidRPr="00B47773">
              <w:rPr>
                <w:rFonts w:ascii="宋体" w:eastAsia="宋体" w:hAnsi="宋体" w:cs="宋体" w:hint="eastAsia"/>
                <w:kern w:val="0"/>
                <w:szCs w:val="21"/>
              </w:rPr>
              <w:t>可连接打印机；</w:t>
            </w:r>
            <w:bookmarkEnd w:id="1"/>
            <w:bookmarkEnd w:id="2"/>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11</w:t>
            </w:r>
            <w:r w:rsidRPr="00B47773">
              <w:rPr>
                <w:rFonts w:ascii="宋体" w:eastAsia="宋体" w:hAnsi="宋体" w:cs="宋体" w:hint="eastAsia"/>
                <w:kern w:val="0"/>
                <w:szCs w:val="21"/>
              </w:rPr>
              <w:t>、联机操控：无需购买软件，允许多台机器在同一局域网内相互连接，并设置由其中一台来操控；</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12</w:t>
            </w:r>
            <w:r w:rsidRPr="00B47773">
              <w:rPr>
                <w:rFonts w:ascii="宋体" w:eastAsia="宋体" w:hAnsi="宋体" w:cs="宋体" w:hint="eastAsia"/>
                <w:kern w:val="0"/>
                <w:szCs w:val="21"/>
              </w:rPr>
              <w:t>、内置热学模拟模式，可以模拟</w:t>
            </w:r>
            <w:r w:rsidRPr="00B47773">
              <w:rPr>
                <w:rFonts w:ascii="宋体" w:eastAsia="宋体" w:hAnsi="宋体" w:cs="宋体" w:hint="eastAsia"/>
                <w:kern w:val="0"/>
                <w:szCs w:val="21"/>
              </w:rPr>
              <w:t>Applied Biosystems 2720</w:t>
            </w:r>
            <w:r w:rsidRPr="00B47773">
              <w:rPr>
                <w:rFonts w:ascii="宋体" w:eastAsia="宋体" w:hAnsi="宋体" w:cs="宋体" w:hint="eastAsia"/>
                <w:kern w:val="0"/>
                <w:szCs w:val="21"/>
              </w:rPr>
              <w:t>，</w:t>
            </w:r>
            <w:r w:rsidRPr="00B47773">
              <w:rPr>
                <w:rFonts w:ascii="宋体" w:eastAsia="宋体" w:hAnsi="宋体" w:cs="宋体" w:hint="eastAsia"/>
                <w:kern w:val="0"/>
                <w:szCs w:val="21"/>
              </w:rPr>
              <w:t>Bio-Rad T100</w:t>
            </w:r>
            <w:r w:rsidRPr="00B47773">
              <w:rPr>
                <w:rFonts w:ascii="宋体" w:eastAsia="宋体" w:hAnsi="宋体" w:cs="宋体" w:hint="eastAsia"/>
                <w:kern w:val="0"/>
                <w:szCs w:val="21"/>
              </w:rPr>
              <w:t>，</w:t>
            </w:r>
            <w:r w:rsidRPr="00B47773">
              <w:rPr>
                <w:rFonts w:ascii="宋体" w:eastAsia="宋体" w:hAnsi="宋体" w:cs="宋体" w:hint="eastAsia"/>
                <w:kern w:val="0"/>
                <w:szCs w:val="21"/>
              </w:rPr>
              <w:t>Bio-Rad MyC</w:t>
            </w:r>
            <w:r w:rsidRPr="00B47773">
              <w:rPr>
                <w:rFonts w:ascii="宋体" w:eastAsia="宋体" w:hAnsi="宋体" w:cs="宋体" w:hint="eastAsia"/>
                <w:kern w:val="0"/>
                <w:szCs w:val="21"/>
              </w:rPr>
              <w:t>ycler, Takara Dice, BIOER XP</w:t>
            </w:r>
            <w:r w:rsidRPr="00B47773">
              <w:rPr>
                <w:rFonts w:ascii="宋体" w:eastAsia="宋体" w:hAnsi="宋体" w:cs="宋体" w:hint="eastAsia"/>
                <w:kern w:val="0"/>
                <w:szCs w:val="21"/>
              </w:rPr>
              <w:t>等市面上主流</w:t>
            </w:r>
            <w:r w:rsidRPr="00B47773">
              <w:rPr>
                <w:rFonts w:ascii="宋体" w:eastAsia="宋体" w:hAnsi="宋体" w:cs="宋体" w:hint="eastAsia"/>
                <w:kern w:val="0"/>
                <w:szCs w:val="21"/>
              </w:rPr>
              <w:t>PCR</w:t>
            </w:r>
            <w:r w:rsidRPr="00B47773">
              <w:rPr>
                <w:rFonts w:ascii="宋体" w:eastAsia="宋体" w:hAnsi="宋体" w:cs="宋体" w:hint="eastAsia"/>
                <w:kern w:val="0"/>
                <w:szCs w:val="21"/>
              </w:rPr>
              <w:t>仪的热学性能，方便实验的平稳过渡；</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13</w:t>
            </w:r>
            <w:r w:rsidRPr="00B47773">
              <w:rPr>
                <w:rFonts w:ascii="宋体" w:eastAsia="宋体" w:hAnsi="宋体" w:cs="宋体" w:hint="eastAsia"/>
                <w:kern w:val="0"/>
                <w:szCs w:val="21"/>
              </w:rPr>
              <w:t>、其他功能：多重权限账户管理模式、程序覆盖保护功能、实验中编辑或暂停程序、一键设置孵育、自动断电重启、自动休眠、热盖可以关闭或调整温度、仪器自检功能、查看运行日志并导出或打印等；</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14</w:t>
            </w:r>
            <w:r w:rsidRPr="00B47773">
              <w:rPr>
                <w:rFonts w:ascii="宋体" w:eastAsia="宋体" w:hAnsi="宋体" w:cs="宋体" w:hint="eastAsia"/>
                <w:kern w:val="0"/>
                <w:szCs w:val="21"/>
              </w:rPr>
              <w:t>、尺寸：</w:t>
            </w:r>
            <w:r w:rsidRPr="00B47773">
              <w:rPr>
                <w:rFonts w:ascii="宋体" w:eastAsia="宋体" w:hAnsi="宋体" w:cs="宋体" w:hint="eastAsia"/>
                <w:kern w:val="0"/>
                <w:szCs w:val="21"/>
              </w:rPr>
              <w:t xml:space="preserve"> </w:t>
            </w:r>
            <w:r w:rsidRPr="00B47773">
              <w:rPr>
                <w:rFonts w:ascii="宋体" w:eastAsia="宋体" w:hAnsi="宋体" w:cs="宋体" w:hint="eastAsia"/>
                <w:kern w:val="0"/>
                <w:szCs w:val="21"/>
              </w:rPr>
              <w:t>宽</w:t>
            </w:r>
            <w:r w:rsidRPr="00B47773">
              <w:rPr>
                <w:rFonts w:ascii="宋体" w:eastAsia="宋体" w:hAnsi="宋体" w:cs="宋体" w:hint="eastAsia"/>
                <w:kern w:val="0"/>
                <w:szCs w:val="21"/>
              </w:rPr>
              <w:t xml:space="preserve">19 cm, </w:t>
            </w:r>
            <w:r w:rsidRPr="00B47773">
              <w:rPr>
                <w:rFonts w:ascii="宋体" w:eastAsia="宋体" w:hAnsi="宋体" w:cs="宋体" w:hint="eastAsia"/>
                <w:kern w:val="0"/>
                <w:szCs w:val="21"/>
              </w:rPr>
              <w:t>高</w:t>
            </w:r>
            <w:r w:rsidRPr="00B47773">
              <w:rPr>
                <w:rFonts w:ascii="宋体" w:eastAsia="宋体" w:hAnsi="宋体" w:cs="宋体" w:hint="eastAsia"/>
                <w:kern w:val="0"/>
                <w:szCs w:val="21"/>
              </w:rPr>
              <w:t xml:space="preserve">20 cm, </w:t>
            </w:r>
            <w:r w:rsidRPr="00B47773">
              <w:rPr>
                <w:rFonts w:ascii="宋体" w:eastAsia="宋体" w:hAnsi="宋体" w:cs="宋体" w:hint="eastAsia"/>
                <w:kern w:val="0"/>
                <w:szCs w:val="21"/>
              </w:rPr>
              <w:t>深</w:t>
            </w:r>
            <w:r w:rsidRPr="00B47773">
              <w:rPr>
                <w:rFonts w:ascii="宋体" w:eastAsia="宋体" w:hAnsi="宋体" w:cs="宋体" w:hint="eastAsia"/>
                <w:kern w:val="0"/>
                <w:szCs w:val="21"/>
              </w:rPr>
              <w:t>39 cm</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15</w:t>
            </w:r>
            <w:r w:rsidRPr="00B47773">
              <w:rPr>
                <w:rFonts w:ascii="宋体" w:eastAsia="宋体" w:hAnsi="宋体" w:cs="宋体" w:hint="eastAsia"/>
                <w:kern w:val="0"/>
                <w:szCs w:val="21"/>
              </w:rPr>
              <w:t>、重量：≤</w:t>
            </w:r>
            <w:r w:rsidRPr="00B47773">
              <w:rPr>
                <w:rFonts w:ascii="宋体" w:eastAsia="宋体" w:hAnsi="宋体" w:cs="宋体" w:hint="eastAsia"/>
                <w:kern w:val="0"/>
                <w:szCs w:val="21"/>
              </w:rPr>
              <w:t>5.9 kg(13.0lbs)</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16</w:t>
            </w:r>
            <w:r w:rsidRPr="00B47773">
              <w:rPr>
                <w:rFonts w:ascii="宋体" w:eastAsia="宋体" w:hAnsi="宋体" w:cs="宋体" w:hint="eastAsia"/>
                <w:kern w:val="0"/>
                <w:szCs w:val="21"/>
              </w:rPr>
              <w:t>、电源：</w:t>
            </w:r>
            <w:r w:rsidRPr="00B47773">
              <w:rPr>
                <w:rFonts w:ascii="宋体" w:eastAsia="宋体" w:hAnsi="宋体" w:cs="宋体" w:hint="eastAsia"/>
                <w:kern w:val="0"/>
                <w:szCs w:val="21"/>
              </w:rPr>
              <w:t>100-240 V</w:t>
            </w:r>
            <w:r w:rsidRPr="00B47773">
              <w:rPr>
                <w:rFonts w:ascii="宋体" w:eastAsia="宋体" w:hAnsi="宋体" w:cs="宋体" w:hint="eastAsia"/>
                <w:kern w:val="0"/>
                <w:szCs w:val="21"/>
              </w:rPr>
              <w:t>，</w:t>
            </w:r>
            <w:r w:rsidRPr="00B47773">
              <w:rPr>
                <w:rFonts w:ascii="宋体" w:eastAsia="宋体" w:hAnsi="宋体" w:cs="宋体" w:hint="eastAsia"/>
                <w:kern w:val="0"/>
                <w:szCs w:val="21"/>
              </w:rPr>
              <w:t xml:space="preserve"> 50-60 Hz, </w:t>
            </w:r>
            <w:r w:rsidRPr="00B47773">
              <w:rPr>
                <w:rFonts w:ascii="宋体" w:eastAsia="宋体" w:hAnsi="宋体" w:cs="宋体" w:hint="eastAsia"/>
                <w:kern w:val="0"/>
                <w:szCs w:val="21"/>
              </w:rPr>
              <w:t>最大</w:t>
            </w:r>
            <w:r w:rsidRPr="00B47773">
              <w:rPr>
                <w:rFonts w:ascii="宋体" w:eastAsia="宋体" w:hAnsi="宋体" w:cs="宋体" w:hint="eastAsia"/>
                <w:kern w:val="0"/>
                <w:szCs w:val="21"/>
              </w:rPr>
              <w:t xml:space="preserve"> 500W</w:t>
            </w:r>
          </w:p>
          <w:p w:rsidR="001C388A" w:rsidRPr="00B47773" w:rsidRDefault="00020A38">
            <w:pPr>
              <w:spacing w:line="400" w:lineRule="exact"/>
              <w:rPr>
                <w:rFonts w:ascii="宋体" w:hAnsi="宋体" w:cs="Arial"/>
                <w:szCs w:val="21"/>
              </w:rPr>
            </w:pPr>
            <w:r w:rsidRPr="00B47773">
              <w:rPr>
                <w:rFonts w:ascii="宋体" w:eastAsia="宋体" w:hAnsi="宋体" w:cs="宋体" w:hint="eastAsia"/>
                <w:kern w:val="0"/>
                <w:szCs w:val="21"/>
              </w:rPr>
              <w:t>17</w:t>
            </w:r>
            <w:r w:rsidRPr="00B47773">
              <w:rPr>
                <w:rFonts w:ascii="宋体" w:eastAsia="宋体" w:hAnsi="宋体" w:cs="宋体" w:hint="eastAsia"/>
                <w:kern w:val="0"/>
                <w:szCs w:val="21"/>
              </w:rPr>
              <w:t>、工作条件：环境温度</w:t>
            </w:r>
            <w:r w:rsidRPr="00B47773">
              <w:rPr>
                <w:rFonts w:ascii="宋体" w:eastAsia="宋体" w:hAnsi="宋体" w:cs="宋体" w:hint="eastAsia"/>
                <w:kern w:val="0"/>
                <w:szCs w:val="21"/>
              </w:rPr>
              <w:t>15</w:t>
            </w:r>
            <w:r w:rsidRPr="00B47773">
              <w:rPr>
                <w:rFonts w:ascii="宋体" w:eastAsia="宋体" w:hAnsi="宋体" w:cs="宋体" w:hint="eastAsia"/>
                <w:kern w:val="0"/>
                <w:szCs w:val="21"/>
              </w:rPr>
              <w:t>～</w:t>
            </w:r>
            <w:r w:rsidRPr="00B47773">
              <w:rPr>
                <w:rFonts w:ascii="宋体" w:eastAsia="宋体" w:hAnsi="宋体" w:cs="宋体" w:hint="eastAsia"/>
                <w:kern w:val="0"/>
                <w:szCs w:val="21"/>
              </w:rPr>
              <w:t xml:space="preserve">30 </w:t>
            </w:r>
            <w:r w:rsidRPr="00B47773">
              <w:rPr>
                <w:rFonts w:ascii="宋体" w:eastAsia="宋体" w:hAnsi="宋体" w:cs="宋体" w:hint="eastAsia"/>
                <w:kern w:val="0"/>
                <w:szCs w:val="21"/>
              </w:rPr>
              <w:t>℃，相对湿度</w:t>
            </w:r>
            <w:r w:rsidRPr="00B47773">
              <w:rPr>
                <w:rFonts w:ascii="宋体" w:eastAsia="宋体" w:hAnsi="宋体" w:cs="宋体" w:hint="eastAsia"/>
                <w:kern w:val="0"/>
                <w:szCs w:val="21"/>
              </w:rPr>
              <w:t>15%</w:t>
            </w:r>
            <w:r w:rsidRPr="00B47773">
              <w:rPr>
                <w:rFonts w:ascii="宋体" w:eastAsia="宋体" w:hAnsi="宋体" w:cs="宋体" w:hint="eastAsia"/>
                <w:kern w:val="0"/>
                <w:szCs w:val="21"/>
              </w:rPr>
              <w:t>～</w:t>
            </w:r>
            <w:r w:rsidRPr="00B47773">
              <w:rPr>
                <w:rFonts w:ascii="宋体" w:eastAsia="宋体" w:hAnsi="宋体" w:cs="宋体" w:hint="eastAsia"/>
                <w:kern w:val="0"/>
                <w:szCs w:val="21"/>
              </w:rPr>
              <w:t>80%</w:t>
            </w:r>
          </w:p>
        </w:tc>
      </w:tr>
      <w:tr w:rsidR="001C388A" w:rsidRPr="00B47773">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pPr>
            <w:r w:rsidRPr="00B47773">
              <w:rPr>
                <w:rFonts w:hint="eastAsia"/>
              </w:rPr>
              <w:lastRenderedPageBreak/>
              <w:t>3</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szCs w:val="21"/>
              </w:rPr>
            </w:pPr>
            <w:r w:rsidRPr="00B47773">
              <w:rPr>
                <w:rFonts w:ascii="宋体" w:eastAsia="宋体" w:hAnsi="宋体" w:cs="宋体" w:hint="eastAsia"/>
                <w:szCs w:val="21"/>
              </w:rPr>
              <w:t xml:space="preserve">ZF-90 </w:t>
            </w:r>
            <w:r w:rsidRPr="00B47773">
              <w:rPr>
                <w:rFonts w:ascii="宋体" w:eastAsia="宋体" w:hAnsi="宋体" w:cs="宋体" w:hint="eastAsia"/>
                <w:szCs w:val="21"/>
              </w:rPr>
              <w:t>暗箱紫外透射分析仪</w:t>
            </w: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jc w:val="center"/>
              <w:rPr>
                <w:rFonts w:eastAsia="宋体"/>
                <w:szCs w:val="21"/>
              </w:rPr>
            </w:pPr>
            <w:r w:rsidRPr="00B47773">
              <w:rPr>
                <w:rFonts w:eastAsia="宋体" w:hint="eastAsia"/>
                <w:szCs w:val="21"/>
              </w:rPr>
              <w:t>2</w:t>
            </w:r>
            <w:r w:rsidRPr="00B47773">
              <w:rPr>
                <w:rFonts w:eastAsia="宋体" w:hint="eastAsia"/>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w:t>
            </w:r>
            <w:r w:rsidRPr="00B47773">
              <w:rPr>
                <w:rFonts w:ascii="宋体" w:eastAsia="宋体" w:hAnsi="宋体" w:cs="宋体" w:hint="eastAsia"/>
                <w:kern w:val="0"/>
                <w:szCs w:val="21"/>
              </w:rPr>
              <w:t>反射紫外波长：</w:t>
            </w:r>
            <w:r w:rsidRPr="00B47773">
              <w:rPr>
                <w:rFonts w:ascii="宋体" w:eastAsia="宋体" w:hAnsi="宋体" w:cs="宋体" w:hint="eastAsia"/>
                <w:kern w:val="0"/>
                <w:szCs w:val="21"/>
              </w:rPr>
              <w:t>254nm*2</w:t>
            </w:r>
            <w:r w:rsidRPr="00B47773">
              <w:rPr>
                <w:rFonts w:ascii="宋体" w:eastAsia="宋体" w:hAnsi="宋体" w:cs="宋体" w:hint="eastAsia"/>
                <w:kern w:val="0"/>
                <w:szCs w:val="21"/>
              </w:rPr>
              <w:t>、</w:t>
            </w:r>
            <w:r w:rsidRPr="00B47773">
              <w:rPr>
                <w:rFonts w:ascii="宋体" w:eastAsia="宋体" w:hAnsi="宋体" w:cs="宋体" w:hint="eastAsia"/>
                <w:kern w:val="0"/>
                <w:szCs w:val="21"/>
              </w:rPr>
              <w:t>365nm*2</w:t>
            </w:r>
            <w:r w:rsidRPr="00B47773">
              <w:rPr>
                <w:rFonts w:ascii="宋体" w:eastAsia="宋体" w:hAnsi="宋体" w:cs="宋体" w:hint="eastAsia"/>
                <w:kern w:val="0"/>
                <w:szCs w:val="21"/>
              </w:rPr>
              <w:t>；反射紫外滤光片尺寸：</w:t>
            </w:r>
            <w:r w:rsidRPr="00B47773">
              <w:rPr>
                <w:rFonts w:ascii="宋体" w:eastAsia="宋体" w:hAnsi="宋体" w:cs="宋体" w:hint="eastAsia"/>
                <w:kern w:val="0"/>
                <w:szCs w:val="21"/>
              </w:rPr>
              <w:t>200mm</w:t>
            </w:r>
            <w:r w:rsidRPr="00B47773">
              <w:rPr>
                <w:rFonts w:ascii="宋体" w:eastAsia="宋体" w:hAnsi="宋体" w:cs="宋体" w:hint="eastAsia"/>
                <w:kern w:val="0"/>
                <w:szCs w:val="21"/>
              </w:rPr>
              <w:t>×</w:t>
            </w:r>
            <w:r w:rsidRPr="00B47773">
              <w:rPr>
                <w:rFonts w:ascii="宋体" w:eastAsia="宋体" w:hAnsi="宋体" w:cs="宋体" w:hint="eastAsia"/>
                <w:kern w:val="0"/>
                <w:szCs w:val="21"/>
              </w:rPr>
              <w:t>80mm</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2.</w:t>
            </w:r>
            <w:r w:rsidRPr="00B47773">
              <w:rPr>
                <w:rFonts w:ascii="宋体" w:eastAsia="宋体" w:hAnsi="宋体" w:cs="宋体" w:hint="eastAsia"/>
                <w:kern w:val="0"/>
                <w:szCs w:val="21"/>
              </w:rPr>
              <w:t>透射紫外波长：</w:t>
            </w:r>
            <w:r w:rsidRPr="00B47773">
              <w:rPr>
                <w:rFonts w:ascii="宋体" w:eastAsia="宋体" w:hAnsi="宋体" w:cs="宋体" w:hint="eastAsia"/>
                <w:kern w:val="0"/>
                <w:szCs w:val="21"/>
              </w:rPr>
              <w:t>302nm</w:t>
            </w:r>
            <w:r w:rsidRPr="00B47773">
              <w:rPr>
                <w:rFonts w:ascii="宋体" w:eastAsia="宋体" w:hAnsi="宋体" w:cs="宋体" w:hint="eastAsia"/>
                <w:kern w:val="0"/>
                <w:szCs w:val="21"/>
              </w:rPr>
              <w:t>；</w:t>
            </w:r>
            <w:r w:rsidRPr="00B47773">
              <w:rPr>
                <w:rFonts w:ascii="宋体" w:eastAsia="宋体" w:hAnsi="宋体" w:cs="宋体" w:hint="eastAsia"/>
                <w:kern w:val="0"/>
                <w:szCs w:val="21"/>
              </w:rPr>
              <w:t>*8</w:t>
            </w:r>
            <w:r w:rsidRPr="00B47773">
              <w:rPr>
                <w:rFonts w:ascii="宋体" w:eastAsia="宋体" w:hAnsi="宋体" w:cs="宋体" w:hint="eastAsia"/>
                <w:kern w:val="0"/>
                <w:szCs w:val="21"/>
              </w:rPr>
              <w:t>透射紫外滤光片尺寸：</w:t>
            </w:r>
            <w:r w:rsidRPr="00B47773">
              <w:rPr>
                <w:rFonts w:ascii="宋体" w:eastAsia="宋体" w:hAnsi="宋体" w:cs="宋体" w:hint="eastAsia"/>
                <w:kern w:val="0"/>
                <w:szCs w:val="21"/>
              </w:rPr>
              <w:t>200mm</w:t>
            </w:r>
            <w:r w:rsidRPr="00B47773">
              <w:rPr>
                <w:rFonts w:ascii="宋体" w:eastAsia="宋体" w:hAnsi="宋体" w:cs="宋体" w:hint="eastAsia"/>
                <w:kern w:val="0"/>
                <w:szCs w:val="21"/>
              </w:rPr>
              <w:t>×</w:t>
            </w:r>
            <w:r w:rsidRPr="00B47773">
              <w:rPr>
                <w:rFonts w:ascii="宋体" w:eastAsia="宋体" w:hAnsi="宋体" w:cs="宋体" w:hint="eastAsia"/>
                <w:kern w:val="0"/>
                <w:szCs w:val="21"/>
              </w:rPr>
              <w:t>150mm</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3.</w:t>
            </w:r>
            <w:r w:rsidRPr="00B47773">
              <w:rPr>
                <w:rFonts w:ascii="宋体" w:eastAsia="宋体" w:hAnsi="宋体" w:cs="宋体" w:hint="eastAsia"/>
                <w:kern w:val="0"/>
                <w:szCs w:val="21"/>
              </w:rPr>
              <w:t>观察口尺寸：</w:t>
            </w:r>
            <w:r w:rsidRPr="00B47773">
              <w:rPr>
                <w:rFonts w:ascii="宋体" w:eastAsia="宋体" w:hAnsi="宋体" w:cs="宋体" w:hint="eastAsia"/>
                <w:kern w:val="0"/>
                <w:szCs w:val="21"/>
              </w:rPr>
              <w:t>150mm</w:t>
            </w:r>
            <w:r w:rsidRPr="00B47773">
              <w:rPr>
                <w:rFonts w:ascii="宋体" w:eastAsia="宋体" w:hAnsi="宋体" w:cs="宋体" w:hint="eastAsia"/>
                <w:kern w:val="0"/>
                <w:szCs w:val="21"/>
              </w:rPr>
              <w:t>×</w:t>
            </w:r>
            <w:r w:rsidRPr="00B47773">
              <w:rPr>
                <w:rFonts w:ascii="宋体" w:eastAsia="宋体" w:hAnsi="宋体" w:cs="宋体" w:hint="eastAsia"/>
                <w:kern w:val="0"/>
                <w:szCs w:val="21"/>
              </w:rPr>
              <w:t>80mm</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4.</w:t>
            </w:r>
            <w:r w:rsidRPr="00B47773">
              <w:rPr>
                <w:rFonts w:ascii="宋体" w:eastAsia="宋体" w:hAnsi="宋体" w:cs="宋体" w:hint="eastAsia"/>
                <w:kern w:val="0"/>
                <w:szCs w:val="21"/>
              </w:rPr>
              <w:t>透射紫外灯管</w:t>
            </w:r>
            <w:r w:rsidRPr="00B47773">
              <w:rPr>
                <w:rFonts w:ascii="宋体" w:eastAsia="宋体" w:hAnsi="宋体" w:cs="宋体" w:hint="eastAsia"/>
                <w:kern w:val="0"/>
                <w:szCs w:val="21"/>
              </w:rPr>
              <w:t>8</w:t>
            </w:r>
            <w:r w:rsidRPr="00B47773">
              <w:rPr>
                <w:rFonts w:ascii="宋体" w:eastAsia="宋体" w:hAnsi="宋体" w:cs="宋体" w:hint="eastAsia"/>
                <w:kern w:val="0"/>
                <w:szCs w:val="21"/>
              </w:rPr>
              <w:t>支，功率</w:t>
            </w:r>
            <w:r w:rsidRPr="00B47773">
              <w:rPr>
                <w:rFonts w:ascii="宋体" w:eastAsia="宋体" w:hAnsi="宋体" w:cs="宋体" w:hint="eastAsia"/>
                <w:kern w:val="0"/>
                <w:szCs w:val="21"/>
              </w:rPr>
              <w:t>64W</w:t>
            </w:r>
            <w:r w:rsidRPr="00B47773">
              <w:rPr>
                <w:rFonts w:ascii="宋体" w:eastAsia="宋体" w:hAnsi="宋体" w:cs="宋体" w:hint="eastAsia"/>
                <w:kern w:val="0"/>
                <w:szCs w:val="21"/>
              </w:rPr>
              <w:t>；反射紫外灯管</w:t>
            </w:r>
            <w:r w:rsidRPr="00B47773">
              <w:rPr>
                <w:rFonts w:ascii="宋体" w:eastAsia="宋体" w:hAnsi="宋体" w:cs="宋体" w:hint="eastAsia"/>
                <w:kern w:val="0"/>
                <w:szCs w:val="21"/>
              </w:rPr>
              <w:t>2</w:t>
            </w:r>
            <w:r w:rsidRPr="00B47773">
              <w:rPr>
                <w:rFonts w:ascii="宋体" w:eastAsia="宋体" w:hAnsi="宋体" w:cs="宋体" w:hint="eastAsia"/>
                <w:kern w:val="0"/>
                <w:szCs w:val="21"/>
              </w:rPr>
              <w:t>根，功率</w:t>
            </w:r>
            <w:r w:rsidRPr="00B47773">
              <w:rPr>
                <w:rFonts w:ascii="宋体" w:eastAsia="宋体" w:hAnsi="宋体" w:cs="宋体" w:hint="eastAsia"/>
                <w:kern w:val="0"/>
                <w:szCs w:val="21"/>
              </w:rPr>
              <w:t>24W</w:t>
            </w:r>
            <w:r w:rsidRPr="00B47773">
              <w:rPr>
                <w:rFonts w:ascii="宋体" w:eastAsia="宋体" w:hAnsi="宋体" w:cs="宋体" w:hint="eastAsia"/>
                <w:kern w:val="0"/>
                <w:szCs w:val="21"/>
              </w:rPr>
              <w:t>；白炽灯</w:t>
            </w:r>
            <w:r w:rsidRPr="00B47773">
              <w:rPr>
                <w:rFonts w:ascii="宋体" w:eastAsia="宋体" w:hAnsi="宋体" w:cs="宋体" w:hint="eastAsia"/>
                <w:kern w:val="0"/>
                <w:szCs w:val="21"/>
              </w:rPr>
              <w:t>11W</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5.</w:t>
            </w:r>
            <w:r w:rsidRPr="00B47773">
              <w:rPr>
                <w:rFonts w:ascii="宋体" w:eastAsia="宋体" w:hAnsi="宋体" w:cs="宋体" w:hint="eastAsia"/>
                <w:kern w:val="0"/>
                <w:szCs w:val="21"/>
              </w:rPr>
              <w:t>电源：</w:t>
            </w:r>
            <w:r w:rsidRPr="00B47773">
              <w:rPr>
                <w:rFonts w:ascii="宋体" w:eastAsia="宋体" w:hAnsi="宋体" w:cs="宋体" w:hint="eastAsia"/>
                <w:kern w:val="0"/>
                <w:szCs w:val="21"/>
              </w:rPr>
              <w:t>AC220V</w:t>
            </w:r>
            <w:r w:rsidRPr="00B47773">
              <w:rPr>
                <w:rFonts w:ascii="宋体" w:eastAsia="宋体" w:hAnsi="宋体" w:cs="宋体" w:hint="eastAsia"/>
                <w:kern w:val="0"/>
                <w:szCs w:val="21"/>
              </w:rPr>
              <w:t>±</w:t>
            </w:r>
            <w:r w:rsidRPr="00B47773">
              <w:rPr>
                <w:rFonts w:ascii="宋体" w:eastAsia="宋体" w:hAnsi="宋体" w:cs="宋体" w:hint="eastAsia"/>
                <w:kern w:val="0"/>
                <w:szCs w:val="21"/>
              </w:rPr>
              <w:t>10%</w:t>
            </w:r>
            <w:r w:rsidRPr="00B47773">
              <w:rPr>
                <w:rFonts w:ascii="宋体" w:eastAsia="宋体" w:hAnsi="宋体" w:cs="宋体" w:hint="eastAsia"/>
                <w:kern w:val="0"/>
                <w:szCs w:val="21"/>
              </w:rPr>
              <w:t>、</w:t>
            </w:r>
            <w:r w:rsidRPr="00B47773">
              <w:rPr>
                <w:rFonts w:ascii="宋体" w:eastAsia="宋体" w:hAnsi="宋体" w:cs="宋体" w:hint="eastAsia"/>
                <w:kern w:val="0"/>
                <w:szCs w:val="21"/>
              </w:rPr>
              <w:t>50Hz</w:t>
            </w:r>
            <w:r w:rsidRPr="00B47773">
              <w:rPr>
                <w:rFonts w:ascii="宋体" w:eastAsia="宋体" w:hAnsi="宋体" w:cs="宋体" w:hint="eastAsia"/>
                <w:kern w:val="0"/>
                <w:szCs w:val="21"/>
              </w:rPr>
              <w:t>；</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6.</w:t>
            </w:r>
            <w:r w:rsidRPr="00B47773">
              <w:rPr>
                <w:rFonts w:ascii="宋体" w:eastAsia="宋体" w:hAnsi="宋体" w:cs="宋体" w:hint="eastAsia"/>
                <w:kern w:val="0"/>
                <w:szCs w:val="21"/>
              </w:rPr>
              <w:t>多功能（配暗箱）带相机支架（不含相机）。</w:t>
            </w:r>
          </w:p>
          <w:p w:rsidR="001C388A" w:rsidRPr="00B47773" w:rsidRDefault="00020A38">
            <w:pPr>
              <w:rPr>
                <w:rFonts w:eastAsia="宋体"/>
                <w:szCs w:val="21"/>
              </w:rPr>
            </w:pPr>
            <w:r w:rsidRPr="00B47773">
              <w:rPr>
                <w:rFonts w:ascii="宋体" w:eastAsia="宋体" w:hAnsi="宋体" w:cs="宋体" w:hint="eastAsia"/>
                <w:kern w:val="0"/>
                <w:szCs w:val="21"/>
              </w:rPr>
              <w:t>7.</w:t>
            </w:r>
            <w:r w:rsidRPr="00B47773">
              <w:rPr>
                <w:rFonts w:ascii="宋体" w:eastAsia="宋体" w:hAnsi="宋体" w:cs="宋体" w:hint="eastAsia"/>
                <w:kern w:val="0"/>
                <w:szCs w:val="21"/>
              </w:rPr>
              <w:t>外形尺寸：</w:t>
            </w:r>
            <w:r w:rsidRPr="00B47773">
              <w:rPr>
                <w:rFonts w:ascii="宋体" w:eastAsia="宋体" w:hAnsi="宋体" w:cs="宋体" w:hint="eastAsia"/>
                <w:kern w:val="0"/>
                <w:szCs w:val="21"/>
              </w:rPr>
              <w:t>375</w:t>
            </w:r>
            <w:r w:rsidRPr="00B47773">
              <w:rPr>
                <w:rFonts w:ascii="宋体" w:eastAsia="宋体" w:hAnsi="宋体" w:cs="宋体" w:hint="eastAsia"/>
                <w:kern w:val="0"/>
                <w:szCs w:val="21"/>
              </w:rPr>
              <w:t>×</w:t>
            </w:r>
            <w:r w:rsidRPr="00B47773">
              <w:rPr>
                <w:rFonts w:ascii="宋体" w:eastAsia="宋体" w:hAnsi="宋体" w:cs="宋体" w:hint="eastAsia"/>
                <w:kern w:val="0"/>
                <w:szCs w:val="21"/>
              </w:rPr>
              <w:t>280</w:t>
            </w:r>
            <w:r w:rsidRPr="00B47773">
              <w:rPr>
                <w:rFonts w:ascii="宋体" w:eastAsia="宋体" w:hAnsi="宋体" w:cs="宋体" w:hint="eastAsia"/>
                <w:kern w:val="0"/>
                <w:szCs w:val="21"/>
              </w:rPr>
              <w:t>×</w:t>
            </w:r>
            <w:r w:rsidRPr="00B47773">
              <w:rPr>
                <w:rFonts w:ascii="宋体" w:eastAsia="宋体" w:hAnsi="宋体" w:cs="宋体" w:hint="eastAsia"/>
                <w:kern w:val="0"/>
                <w:szCs w:val="21"/>
              </w:rPr>
              <w:t>420</w:t>
            </w:r>
            <w:r w:rsidRPr="00B47773">
              <w:rPr>
                <w:rFonts w:ascii="宋体" w:eastAsia="宋体" w:hAnsi="宋体" w:cs="宋体" w:hint="eastAsia"/>
                <w:kern w:val="0"/>
                <w:szCs w:val="21"/>
              </w:rPr>
              <w:t>（</w:t>
            </w:r>
            <w:r w:rsidRPr="00B47773">
              <w:rPr>
                <w:rFonts w:ascii="宋体" w:eastAsia="宋体" w:hAnsi="宋体" w:cs="宋体" w:hint="eastAsia"/>
                <w:kern w:val="0"/>
                <w:szCs w:val="21"/>
              </w:rPr>
              <w:t>mm</w:t>
            </w:r>
            <w:r w:rsidRPr="00B47773">
              <w:rPr>
                <w:rFonts w:ascii="宋体" w:eastAsia="宋体" w:hAnsi="宋体" w:cs="宋体" w:hint="eastAsia"/>
                <w:kern w:val="0"/>
                <w:szCs w:val="21"/>
              </w:rPr>
              <w:t>）</w:t>
            </w:r>
          </w:p>
        </w:tc>
      </w:tr>
      <w:tr w:rsidR="001C388A" w:rsidRPr="00B47773">
        <w:trPr>
          <w:trHeight w:val="1767"/>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pPr>
            <w:r w:rsidRPr="00B47773">
              <w:rPr>
                <w:rFonts w:hint="eastAsia"/>
              </w:rPr>
              <w:t>4</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rFonts w:ascii="宋体" w:eastAsia="宋体" w:hAnsi="宋体" w:cs="宋体"/>
                <w:szCs w:val="21"/>
              </w:rPr>
            </w:pPr>
            <w:r w:rsidRPr="00B47773">
              <w:rPr>
                <w:rFonts w:ascii="宋体" w:eastAsia="宋体" w:hAnsi="宋体" w:cs="宋体" w:hint="eastAsia"/>
                <w:szCs w:val="21"/>
              </w:rPr>
              <w:t>Powerpac Basic</w:t>
            </w:r>
            <w:r w:rsidRPr="00B47773">
              <w:rPr>
                <w:rFonts w:ascii="宋体" w:eastAsia="宋体" w:hAnsi="宋体" w:cs="宋体" w:hint="eastAsia"/>
                <w:szCs w:val="21"/>
              </w:rPr>
              <w:t>电泳仪基础电源</w:t>
            </w:r>
            <w:r w:rsidRPr="00B47773">
              <w:rPr>
                <w:rFonts w:ascii="宋体" w:eastAsia="宋体" w:hAnsi="宋体" w:cs="宋体" w:hint="eastAsia"/>
                <w:szCs w:val="21"/>
              </w:rPr>
              <w:t>164-5050</w:t>
            </w:r>
          </w:p>
          <w:p w:rsidR="001C388A" w:rsidRPr="00B47773" w:rsidRDefault="001C388A">
            <w:pPr>
              <w:jc w:val="center"/>
              <w:rPr>
                <w:szCs w:val="21"/>
              </w:rPr>
            </w:pP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jc w:val="center"/>
              <w:rPr>
                <w:rFonts w:eastAsia="宋体"/>
                <w:szCs w:val="21"/>
              </w:rPr>
            </w:pPr>
            <w:r w:rsidRPr="00B47773">
              <w:rPr>
                <w:rFonts w:eastAsia="宋体" w:hint="eastAsia"/>
                <w:szCs w:val="21"/>
              </w:rPr>
              <w:t>1</w:t>
            </w:r>
            <w:r w:rsidRPr="00B47773">
              <w:rPr>
                <w:rFonts w:eastAsia="宋体" w:hint="eastAsia"/>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w:t>
            </w:r>
            <w:r w:rsidRPr="00B47773">
              <w:rPr>
                <w:rFonts w:ascii="宋体" w:eastAsia="宋体" w:hAnsi="宋体" w:cs="宋体" w:hint="eastAsia"/>
                <w:kern w:val="0"/>
                <w:szCs w:val="21"/>
              </w:rPr>
              <w:t>输出范围（可编程）：</w:t>
            </w:r>
            <w:r w:rsidRPr="00B47773">
              <w:rPr>
                <w:rFonts w:ascii="宋体" w:eastAsia="宋体" w:hAnsi="宋体" w:cs="宋体" w:hint="eastAsia"/>
                <w:kern w:val="0"/>
                <w:szCs w:val="21"/>
              </w:rPr>
              <w:t>10</w:t>
            </w:r>
            <w:r w:rsidRPr="00B47773">
              <w:rPr>
                <w:rFonts w:ascii="宋体" w:eastAsia="宋体" w:hAnsi="宋体" w:cs="宋体" w:hint="eastAsia"/>
                <w:kern w:val="0"/>
                <w:szCs w:val="21"/>
              </w:rPr>
              <w:t>–</w:t>
            </w:r>
            <w:r w:rsidRPr="00B47773">
              <w:rPr>
                <w:rFonts w:ascii="宋体" w:eastAsia="宋体" w:hAnsi="宋体" w:cs="宋体" w:hint="eastAsia"/>
                <w:kern w:val="0"/>
                <w:szCs w:val="21"/>
              </w:rPr>
              <w:t>300 V</w:t>
            </w:r>
            <w:r w:rsidRPr="00B47773">
              <w:rPr>
                <w:rFonts w:ascii="宋体" w:eastAsia="宋体" w:hAnsi="宋体" w:cs="宋体" w:hint="eastAsia"/>
                <w:kern w:val="0"/>
                <w:szCs w:val="21"/>
              </w:rPr>
              <w:t>，完全可调，增量为</w:t>
            </w:r>
            <w:r w:rsidRPr="00B47773">
              <w:rPr>
                <w:rFonts w:ascii="宋体" w:eastAsia="宋体" w:hAnsi="宋体" w:cs="宋体" w:hint="eastAsia"/>
                <w:kern w:val="0"/>
                <w:szCs w:val="21"/>
              </w:rPr>
              <w:t xml:space="preserve"> 1 V</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4</w:t>
            </w:r>
            <w:r w:rsidRPr="00B47773">
              <w:rPr>
                <w:rFonts w:ascii="宋体" w:eastAsia="宋体" w:hAnsi="宋体" w:cs="宋体" w:hint="eastAsia"/>
                <w:kern w:val="0"/>
                <w:szCs w:val="21"/>
              </w:rPr>
              <w:t>–</w:t>
            </w:r>
            <w:r w:rsidRPr="00B47773">
              <w:rPr>
                <w:rFonts w:ascii="宋体" w:eastAsia="宋体" w:hAnsi="宋体" w:cs="宋体" w:hint="eastAsia"/>
                <w:kern w:val="0"/>
                <w:szCs w:val="21"/>
              </w:rPr>
              <w:t>400 mA</w:t>
            </w:r>
            <w:r w:rsidRPr="00B47773">
              <w:rPr>
                <w:rFonts w:ascii="宋体" w:eastAsia="宋体" w:hAnsi="宋体" w:cs="宋体" w:hint="eastAsia"/>
                <w:kern w:val="0"/>
                <w:szCs w:val="21"/>
              </w:rPr>
              <w:t>，完全可调，增量为</w:t>
            </w:r>
            <w:r w:rsidRPr="00B47773">
              <w:rPr>
                <w:rFonts w:ascii="宋体" w:eastAsia="宋体" w:hAnsi="宋体" w:cs="宋体" w:hint="eastAsia"/>
                <w:kern w:val="0"/>
                <w:szCs w:val="21"/>
              </w:rPr>
              <w:t>1 mA</w:t>
            </w:r>
            <w:r w:rsidRPr="00B47773">
              <w:rPr>
                <w:rFonts w:ascii="宋体" w:eastAsia="宋体" w:hAnsi="宋体" w:cs="宋体" w:hint="eastAsia"/>
                <w:kern w:val="0"/>
                <w:szCs w:val="21"/>
              </w:rPr>
              <w:t>，</w:t>
            </w:r>
            <w:r w:rsidRPr="00B47773">
              <w:rPr>
                <w:rFonts w:ascii="宋体" w:eastAsia="宋体" w:hAnsi="宋体" w:cs="宋体" w:hint="eastAsia"/>
                <w:kern w:val="0"/>
                <w:szCs w:val="21"/>
              </w:rPr>
              <w:t>75 W</w:t>
            </w:r>
            <w:r w:rsidRPr="00B47773">
              <w:rPr>
                <w:rFonts w:ascii="宋体" w:eastAsia="宋体" w:hAnsi="宋体" w:cs="宋体" w:hint="eastAsia"/>
                <w:kern w:val="0"/>
                <w:szCs w:val="21"/>
              </w:rPr>
              <w:t>（最大）</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2.</w:t>
            </w:r>
            <w:r w:rsidRPr="00B47773">
              <w:rPr>
                <w:rFonts w:ascii="宋体" w:eastAsia="宋体" w:hAnsi="宋体" w:cs="宋体" w:hint="eastAsia"/>
                <w:kern w:val="0"/>
                <w:szCs w:val="21"/>
              </w:rPr>
              <w:t>输出类型：</w:t>
            </w:r>
            <w:r w:rsidRPr="00B47773">
              <w:rPr>
                <w:rFonts w:ascii="宋体" w:eastAsia="宋体" w:hAnsi="宋体" w:cs="宋体" w:hint="eastAsia"/>
                <w:kern w:val="0"/>
                <w:szCs w:val="21"/>
              </w:rPr>
              <w:tab/>
            </w:r>
            <w:r w:rsidRPr="00B47773">
              <w:rPr>
                <w:rFonts w:ascii="宋体" w:eastAsia="宋体" w:hAnsi="宋体" w:cs="宋体" w:hint="eastAsia"/>
                <w:kern w:val="0"/>
                <w:szCs w:val="21"/>
              </w:rPr>
              <w:t>可自动切换的恒定电压或恒定电流</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3.</w:t>
            </w:r>
            <w:r w:rsidRPr="00B47773">
              <w:rPr>
                <w:rFonts w:ascii="宋体" w:eastAsia="宋体" w:hAnsi="宋体" w:cs="宋体" w:hint="eastAsia"/>
                <w:kern w:val="0"/>
                <w:szCs w:val="21"/>
              </w:rPr>
              <w:t>输出终端：</w:t>
            </w:r>
            <w:r w:rsidRPr="00B47773">
              <w:rPr>
                <w:rFonts w:ascii="宋体" w:eastAsia="宋体" w:hAnsi="宋体" w:cs="宋体" w:hint="eastAsia"/>
                <w:kern w:val="0"/>
                <w:szCs w:val="21"/>
              </w:rPr>
              <w:tab/>
            </w:r>
            <w:r w:rsidRPr="00B47773">
              <w:rPr>
                <w:rFonts w:ascii="宋体" w:eastAsia="宋体" w:hAnsi="宋体" w:cs="宋体" w:hint="eastAsia"/>
                <w:kern w:val="0"/>
                <w:szCs w:val="21"/>
              </w:rPr>
              <w:t>并行的</w:t>
            </w:r>
            <w:r w:rsidRPr="00B47773">
              <w:rPr>
                <w:rFonts w:ascii="宋体" w:eastAsia="宋体" w:hAnsi="宋体" w:cs="宋体" w:hint="eastAsia"/>
                <w:kern w:val="0"/>
                <w:szCs w:val="21"/>
              </w:rPr>
              <w:t xml:space="preserve"> 4 </w:t>
            </w:r>
            <w:r w:rsidRPr="00B47773">
              <w:rPr>
                <w:rFonts w:ascii="宋体" w:eastAsia="宋体" w:hAnsi="宋体" w:cs="宋体" w:hint="eastAsia"/>
                <w:kern w:val="0"/>
                <w:szCs w:val="21"/>
              </w:rPr>
              <w:t>对嵌入式香蕉插座</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4.</w:t>
            </w:r>
            <w:r w:rsidRPr="00B47773">
              <w:rPr>
                <w:rFonts w:ascii="宋体" w:eastAsia="宋体" w:hAnsi="宋体" w:cs="宋体" w:hint="eastAsia"/>
                <w:kern w:val="0"/>
                <w:szCs w:val="21"/>
              </w:rPr>
              <w:t>定时器：</w:t>
            </w:r>
            <w:r w:rsidRPr="00B47773">
              <w:rPr>
                <w:rFonts w:ascii="宋体" w:eastAsia="宋体" w:hAnsi="宋体" w:cs="宋体" w:hint="eastAsia"/>
                <w:kern w:val="0"/>
                <w:szCs w:val="21"/>
              </w:rPr>
              <w:t xml:space="preserve">1 </w:t>
            </w:r>
            <w:r w:rsidRPr="00B47773">
              <w:rPr>
                <w:rFonts w:ascii="宋体" w:eastAsia="宋体" w:hAnsi="宋体" w:cs="宋体" w:hint="eastAsia"/>
                <w:kern w:val="0"/>
                <w:szCs w:val="21"/>
              </w:rPr>
              <w:t>分钟–</w:t>
            </w:r>
            <w:r w:rsidRPr="00B47773">
              <w:rPr>
                <w:rFonts w:ascii="宋体" w:eastAsia="宋体" w:hAnsi="宋体" w:cs="宋体" w:hint="eastAsia"/>
                <w:kern w:val="0"/>
                <w:szCs w:val="21"/>
              </w:rPr>
              <w:t xml:space="preserve">99 </w:t>
            </w:r>
            <w:r w:rsidRPr="00B47773">
              <w:rPr>
                <w:rFonts w:ascii="宋体" w:eastAsia="宋体" w:hAnsi="宋体" w:cs="宋体" w:hint="eastAsia"/>
                <w:kern w:val="0"/>
                <w:szCs w:val="21"/>
              </w:rPr>
              <w:t>小时</w:t>
            </w:r>
            <w:r w:rsidRPr="00B47773">
              <w:rPr>
                <w:rFonts w:ascii="宋体" w:eastAsia="宋体" w:hAnsi="宋体" w:cs="宋体" w:hint="eastAsia"/>
                <w:kern w:val="0"/>
                <w:szCs w:val="21"/>
              </w:rPr>
              <w:t xml:space="preserve"> 59 </w:t>
            </w:r>
            <w:r w:rsidRPr="00B47773">
              <w:rPr>
                <w:rFonts w:ascii="宋体" w:eastAsia="宋体" w:hAnsi="宋体" w:cs="宋体" w:hint="eastAsia"/>
                <w:kern w:val="0"/>
                <w:szCs w:val="21"/>
              </w:rPr>
              <w:t>分钟，完全可调</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5.</w:t>
            </w:r>
            <w:r w:rsidRPr="00B47773">
              <w:rPr>
                <w:rFonts w:ascii="宋体" w:eastAsia="宋体" w:hAnsi="宋体" w:cs="宋体" w:hint="eastAsia"/>
                <w:kern w:val="0"/>
                <w:szCs w:val="21"/>
              </w:rPr>
              <w:t>暂停</w:t>
            </w:r>
            <w:r w:rsidRPr="00B47773">
              <w:rPr>
                <w:rFonts w:ascii="宋体" w:eastAsia="宋体" w:hAnsi="宋体" w:cs="宋体" w:hint="eastAsia"/>
                <w:kern w:val="0"/>
                <w:szCs w:val="21"/>
              </w:rPr>
              <w:t>/</w:t>
            </w:r>
            <w:r w:rsidRPr="00B47773">
              <w:rPr>
                <w:rFonts w:ascii="宋体" w:eastAsia="宋体" w:hAnsi="宋体" w:cs="宋体" w:hint="eastAsia"/>
                <w:kern w:val="0"/>
                <w:szCs w:val="21"/>
              </w:rPr>
              <w:t>恢复功能：是</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6.</w:t>
            </w:r>
            <w:r w:rsidRPr="00B47773">
              <w:rPr>
                <w:rFonts w:ascii="宋体" w:eastAsia="宋体" w:hAnsi="宋体" w:cs="宋体" w:hint="eastAsia"/>
                <w:kern w:val="0"/>
                <w:szCs w:val="21"/>
              </w:rPr>
              <w:t>显示屏：三位光电二极管</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7.</w:t>
            </w:r>
            <w:r w:rsidRPr="00B47773">
              <w:rPr>
                <w:rFonts w:ascii="宋体" w:eastAsia="宋体" w:hAnsi="宋体" w:cs="宋体" w:hint="eastAsia"/>
                <w:kern w:val="0"/>
                <w:szCs w:val="21"/>
              </w:rPr>
              <w:t>操作条件：</w:t>
            </w:r>
            <w:r w:rsidRPr="00B47773">
              <w:rPr>
                <w:rFonts w:ascii="宋体" w:eastAsia="宋体" w:hAnsi="宋体" w:cs="宋体" w:hint="eastAsia"/>
                <w:kern w:val="0"/>
                <w:szCs w:val="21"/>
              </w:rPr>
              <w:t>0</w:t>
            </w:r>
            <w:r w:rsidRPr="00B47773">
              <w:rPr>
                <w:rFonts w:ascii="宋体" w:eastAsia="宋体" w:hAnsi="宋体" w:cs="宋体" w:hint="eastAsia"/>
                <w:kern w:val="0"/>
                <w:szCs w:val="21"/>
              </w:rPr>
              <w:t>–</w:t>
            </w:r>
            <w:r w:rsidRPr="00B47773">
              <w:rPr>
                <w:rFonts w:ascii="宋体" w:eastAsia="宋体" w:hAnsi="宋体" w:cs="宋体" w:hint="eastAsia"/>
                <w:kern w:val="0"/>
                <w:szCs w:val="21"/>
              </w:rPr>
              <w:t>40</w:t>
            </w:r>
            <w:r w:rsidRPr="00B47773">
              <w:rPr>
                <w:rFonts w:ascii="宋体" w:eastAsia="宋体" w:hAnsi="宋体" w:cs="宋体" w:hint="eastAsia"/>
                <w:kern w:val="0"/>
                <w:szCs w:val="21"/>
              </w:rPr>
              <w:t>°</w:t>
            </w:r>
            <w:r w:rsidRPr="00B47773">
              <w:rPr>
                <w:rFonts w:ascii="宋体" w:eastAsia="宋体" w:hAnsi="宋体" w:cs="宋体" w:hint="eastAsia"/>
                <w:kern w:val="0"/>
                <w:szCs w:val="21"/>
              </w:rPr>
              <w:t>C</w:t>
            </w:r>
            <w:r w:rsidRPr="00B47773">
              <w:rPr>
                <w:rFonts w:ascii="宋体" w:eastAsia="宋体" w:hAnsi="宋体" w:cs="宋体" w:hint="eastAsia"/>
                <w:kern w:val="0"/>
                <w:szCs w:val="21"/>
              </w:rPr>
              <w:t>，</w:t>
            </w:r>
            <w:r w:rsidRPr="00B47773">
              <w:rPr>
                <w:rFonts w:ascii="宋体" w:eastAsia="宋体" w:hAnsi="宋体" w:cs="宋体" w:hint="eastAsia"/>
                <w:kern w:val="0"/>
                <w:szCs w:val="21"/>
              </w:rPr>
              <w:t>0</w:t>
            </w:r>
            <w:r w:rsidRPr="00B47773">
              <w:rPr>
                <w:rFonts w:ascii="宋体" w:eastAsia="宋体" w:hAnsi="宋体" w:cs="宋体" w:hint="eastAsia"/>
                <w:kern w:val="0"/>
                <w:szCs w:val="21"/>
              </w:rPr>
              <w:t>–</w:t>
            </w:r>
            <w:r w:rsidRPr="00B47773">
              <w:rPr>
                <w:rFonts w:ascii="宋体" w:eastAsia="宋体" w:hAnsi="宋体" w:cs="宋体" w:hint="eastAsia"/>
                <w:kern w:val="0"/>
                <w:szCs w:val="21"/>
              </w:rPr>
              <w:t xml:space="preserve">90% </w:t>
            </w:r>
            <w:r w:rsidRPr="00B47773">
              <w:rPr>
                <w:rFonts w:ascii="宋体" w:eastAsia="宋体" w:hAnsi="宋体" w:cs="宋体" w:hint="eastAsia"/>
                <w:kern w:val="0"/>
                <w:szCs w:val="21"/>
              </w:rPr>
              <w:t>湿度，无冷凝</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8.</w:t>
            </w:r>
            <w:r w:rsidRPr="00B47773">
              <w:rPr>
                <w:rFonts w:ascii="宋体" w:eastAsia="宋体" w:hAnsi="宋体" w:cs="宋体" w:hint="eastAsia"/>
                <w:kern w:val="0"/>
                <w:szCs w:val="21"/>
              </w:rPr>
              <w:t>安全规范：</w:t>
            </w:r>
            <w:r w:rsidRPr="00B47773">
              <w:rPr>
                <w:rFonts w:ascii="宋体" w:eastAsia="宋体" w:hAnsi="宋体" w:cs="宋体" w:hint="eastAsia"/>
                <w:kern w:val="0"/>
                <w:szCs w:val="21"/>
              </w:rPr>
              <w:t>EN-61010, CE</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9.</w:t>
            </w:r>
            <w:r w:rsidRPr="00B47773">
              <w:rPr>
                <w:rFonts w:ascii="宋体" w:eastAsia="宋体" w:hAnsi="宋体" w:cs="宋体" w:hint="eastAsia"/>
                <w:kern w:val="0"/>
                <w:szCs w:val="21"/>
              </w:rPr>
              <w:t>安全特性：无负荷检测，负荷突变检测，超负荷</w:t>
            </w:r>
            <w:r w:rsidRPr="00B47773">
              <w:rPr>
                <w:rFonts w:ascii="宋体" w:eastAsia="宋体" w:hAnsi="宋体" w:cs="宋体" w:hint="eastAsia"/>
                <w:kern w:val="0"/>
                <w:szCs w:val="21"/>
              </w:rPr>
              <w:t>/</w:t>
            </w:r>
            <w:r w:rsidRPr="00B47773">
              <w:rPr>
                <w:rFonts w:ascii="宋体" w:eastAsia="宋体" w:hAnsi="宋体" w:cs="宋体" w:hint="eastAsia"/>
                <w:kern w:val="0"/>
                <w:szCs w:val="21"/>
              </w:rPr>
              <w:t>短路检测，过电压保护</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10.</w:t>
            </w:r>
            <w:r w:rsidRPr="00B47773">
              <w:rPr>
                <w:rFonts w:ascii="宋体" w:eastAsia="宋体" w:hAnsi="宋体" w:cs="宋体" w:hint="eastAsia"/>
                <w:kern w:val="0"/>
                <w:szCs w:val="21"/>
              </w:rPr>
              <w:t>输入保护：热端和中性端的保险丝</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11.</w:t>
            </w:r>
            <w:r w:rsidRPr="00B47773">
              <w:rPr>
                <w:rFonts w:ascii="宋体" w:eastAsia="宋体" w:hAnsi="宋体" w:cs="宋体" w:hint="eastAsia"/>
                <w:kern w:val="0"/>
                <w:szCs w:val="21"/>
              </w:rPr>
              <w:t>输入功率（实际）：</w:t>
            </w:r>
            <w:r w:rsidRPr="00B47773">
              <w:rPr>
                <w:rFonts w:ascii="宋体" w:eastAsia="宋体" w:hAnsi="宋体" w:cs="宋体" w:hint="eastAsia"/>
                <w:kern w:val="0"/>
                <w:szCs w:val="21"/>
              </w:rPr>
              <w:t>90</w:t>
            </w:r>
            <w:r w:rsidRPr="00B47773">
              <w:rPr>
                <w:rFonts w:ascii="宋体" w:eastAsia="宋体" w:hAnsi="宋体" w:cs="宋体" w:hint="eastAsia"/>
                <w:kern w:val="0"/>
                <w:szCs w:val="21"/>
              </w:rPr>
              <w:t>–</w:t>
            </w:r>
            <w:r w:rsidRPr="00B47773">
              <w:rPr>
                <w:rFonts w:ascii="宋体" w:eastAsia="宋体" w:hAnsi="宋体" w:cs="宋体" w:hint="eastAsia"/>
                <w:kern w:val="0"/>
                <w:szCs w:val="21"/>
              </w:rPr>
              <w:t xml:space="preserve">120 </w:t>
            </w:r>
            <w:r w:rsidRPr="00B47773">
              <w:rPr>
                <w:rFonts w:ascii="宋体" w:eastAsia="宋体" w:hAnsi="宋体" w:cs="宋体" w:hint="eastAsia"/>
                <w:kern w:val="0"/>
                <w:szCs w:val="21"/>
              </w:rPr>
              <w:t>或</w:t>
            </w:r>
            <w:r w:rsidRPr="00B47773">
              <w:rPr>
                <w:rFonts w:ascii="宋体" w:eastAsia="宋体" w:hAnsi="宋体" w:cs="宋体" w:hint="eastAsia"/>
                <w:kern w:val="0"/>
                <w:szCs w:val="21"/>
              </w:rPr>
              <w:t xml:space="preserve"> 198</w:t>
            </w:r>
            <w:r w:rsidRPr="00B47773">
              <w:rPr>
                <w:rFonts w:ascii="宋体" w:eastAsia="宋体" w:hAnsi="宋体" w:cs="宋体" w:hint="eastAsia"/>
                <w:kern w:val="0"/>
                <w:szCs w:val="21"/>
              </w:rPr>
              <w:t>–</w:t>
            </w:r>
            <w:r w:rsidRPr="00B47773">
              <w:rPr>
                <w:rFonts w:ascii="宋体" w:eastAsia="宋体" w:hAnsi="宋体" w:cs="宋体" w:hint="eastAsia"/>
                <w:kern w:val="0"/>
                <w:szCs w:val="21"/>
              </w:rPr>
              <w:t>264 VAC</w:t>
            </w:r>
            <w:r w:rsidRPr="00B47773">
              <w:rPr>
                <w:rFonts w:ascii="宋体" w:eastAsia="宋体" w:hAnsi="宋体" w:cs="宋体" w:hint="eastAsia"/>
                <w:kern w:val="0"/>
                <w:szCs w:val="21"/>
              </w:rPr>
              <w:t>，</w:t>
            </w:r>
            <w:r w:rsidRPr="00B47773">
              <w:rPr>
                <w:rFonts w:ascii="宋体" w:eastAsia="宋体" w:hAnsi="宋体" w:cs="宋体" w:hint="eastAsia"/>
                <w:kern w:val="0"/>
                <w:szCs w:val="21"/>
              </w:rPr>
              <w:t>50/60 Hz</w:t>
            </w:r>
            <w:r w:rsidRPr="00B47773">
              <w:rPr>
                <w:rFonts w:ascii="宋体" w:eastAsia="宋体" w:hAnsi="宋体" w:cs="宋体" w:hint="eastAsia"/>
                <w:kern w:val="0"/>
                <w:szCs w:val="21"/>
              </w:rPr>
              <w:t>，自动切换</w:t>
            </w:r>
          </w:p>
          <w:p w:rsidR="001C388A" w:rsidRPr="00B47773" w:rsidRDefault="00020A38">
            <w:pPr>
              <w:widowControl/>
              <w:spacing w:line="0" w:lineRule="atLeast"/>
              <w:jc w:val="left"/>
              <w:rPr>
                <w:rFonts w:ascii="宋体" w:eastAsia="宋体" w:hAnsi="宋体" w:cs="宋体"/>
                <w:kern w:val="0"/>
                <w:szCs w:val="21"/>
              </w:rPr>
            </w:pPr>
            <w:r w:rsidRPr="00B47773">
              <w:rPr>
                <w:rFonts w:ascii="宋体" w:eastAsia="宋体" w:hAnsi="宋体" w:cs="宋体" w:hint="eastAsia"/>
                <w:kern w:val="0"/>
                <w:szCs w:val="21"/>
              </w:rPr>
              <w:t>12.</w:t>
            </w:r>
            <w:r w:rsidRPr="00B47773">
              <w:rPr>
                <w:rFonts w:ascii="宋体" w:eastAsia="宋体" w:hAnsi="宋体" w:cs="宋体" w:hint="eastAsia"/>
                <w:kern w:val="0"/>
                <w:szCs w:val="21"/>
              </w:rPr>
              <w:t>尺寸（宽</w:t>
            </w:r>
            <w:r w:rsidRPr="00B47773">
              <w:rPr>
                <w:rFonts w:ascii="宋体" w:eastAsia="宋体" w:hAnsi="宋体" w:cs="宋体" w:hint="eastAsia"/>
                <w:kern w:val="0"/>
                <w:szCs w:val="21"/>
              </w:rPr>
              <w:t xml:space="preserve"> x </w:t>
            </w:r>
            <w:r w:rsidRPr="00B47773">
              <w:rPr>
                <w:rFonts w:ascii="宋体" w:eastAsia="宋体" w:hAnsi="宋体" w:cs="宋体" w:hint="eastAsia"/>
                <w:kern w:val="0"/>
                <w:szCs w:val="21"/>
              </w:rPr>
              <w:t>长</w:t>
            </w:r>
            <w:r w:rsidRPr="00B47773">
              <w:rPr>
                <w:rFonts w:ascii="宋体" w:eastAsia="宋体" w:hAnsi="宋体" w:cs="宋体" w:hint="eastAsia"/>
                <w:kern w:val="0"/>
                <w:szCs w:val="21"/>
              </w:rPr>
              <w:t xml:space="preserve"> x </w:t>
            </w:r>
            <w:r w:rsidRPr="00B47773">
              <w:rPr>
                <w:rFonts w:ascii="宋体" w:eastAsia="宋体" w:hAnsi="宋体" w:cs="宋体" w:hint="eastAsia"/>
                <w:kern w:val="0"/>
                <w:szCs w:val="21"/>
              </w:rPr>
              <w:t>高），</w:t>
            </w:r>
            <w:r w:rsidRPr="00B47773">
              <w:rPr>
                <w:rFonts w:ascii="宋体" w:eastAsia="宋体" w:hAnsi="宋体" w:cs="宋体" w:hint="eastAsia"/>
                <w:kern w:val="0"/>
                <w:szCs w:val="21"/>
              </w:rPr>
              <w:t>cm/in21 x 24.5 x 6.5/8.3 x 9.6 x 2.6</w:t>
            </w:r>
          </w:p>
          <w:p w:rsidR="001C388A" w:rsidRPr="00B47773" w:rsidRDefault="00020A38">
            <w:pPr>
              <w:rPr>
                <w:szCs w:val="21"/>
              </w:rPr>
            </w:pPr>
            <w:r w:rsidRPr="00B47773">
              <w:rPr>
                <w:rFonts w:ascii="宋体" w:eastAsia="宋体" w:hAnsi="宋体" w:cs="宋体" w:hint="eastAsia"/>
                <w:kern w:val="0"/>
                <w:szCs w:val="21"/>
              </w:rPr>
              <w:t>重量，</w:t>
            </w:r>
            <w:r w:rsidRPr="00B47773">
              <w:rPr>
                <w:rFonts w:ascii="宋体" w:eastAsia="宋体" w:hAnsi="宋体" w:cs="宋体" w:hint="eastAsia"/>
                <w:kern w:val="0"/>
                <w:szCs w:val="21"/>
              </w:rPr>
              <w:t>kg/lb1.1/2.4</w:t>
            </w:r>
          </w:p>
        </w:tc>
      </w:tr>
      <w:tr w:rsidR="001C388A" w:rsidRPr="00B47773">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adjustRightInd w:val="0"/>
              <w:snapToGrid w:val="0"/>
              <w:jc w:val="center"/>
            </w:pPr>
            <w:r w:rsidRPr="00B47773">
              <w:rPr>
                <w:rFonts w:hint="eastAsia"/>
              </w:rPr>
              <w:t>5</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widowControl/>
              <w:spacing w:line="0" w:lineRule="atLeast"/>
              <w:jc w:val="left"/>
              <w:rPr>
                <w:szCs w:val="21"/>
              </w:rPr>
            </w:pPr>
            <w:r w:rsidRPr="00B47773">
              <w:rPr>
                <w:rFonts w:ascii="宋体" w:eastAsia="宋体" w:hAnsi="宋体" w:cs="宋体" w:hint="eastAsia"/>
                <w:szCs w:val="21"/>
              </w:rPr>
              <w:t>美国</w:t>
            </w:r>
            <w:r w:rsidRPr="00B47773">
              <w:rPr>
                <w:rFonts w:ascii="宋体" w:eastAsia="宋体" w:hAnsi="宋体" w:cs="宋体" w:hint="eastAsia"/>
                <w:szCs w:val="21"/>
              </w:rPr>
              <w:t>Bio-rad</w:t>
            </w:r>
            <w:r w:rsidRPr="00B47773">
              <w:rPr>
                <w:rFonts w:ascii="宋体" w:eastAsia="宋体" w:hAnsi="宋体" w:cs="宋体" w:hint="eastAsia"/>
                <w:szCs w:val="21"/>
              </w:rPr>
              <w:t>伯乐</w:t>
            </w:r>
            <w:r w:rsidRPr="00B47773">
              <w:rPr>
                <w:rFonts w:ascii="宋体" w:eastAsia="宋体" w:hAnsi="宋体" w:cs="宋体" w:hint="eastAsia"/>
                <w:szCs w:val="21"/>
              </w:rPr>
              <w:t>Sub-Cell® Model 192 Cell</w:t>
            </w:r>
            <w:r w:rsidRPr="00B47773">
              <w:rPr>
                <w:rFonts w:ascii="宋体" w:eastAsia="宋体" w:hAnsi="宋体" w:cs="宋体" w:hint="eastAsia"/>
                <w:szCs w:val="21"/>
              </w:rPr>
              <w:t>水平电泳</w:t>
            </w:r>
            <w:r w:rsidRPr="00B47773">
              <w:rPr>
                <w:rFonts w:ascii="宋体" w:eastAsia="宋体" w:hAnsi="宋体" w:cs="宋体" w:hint="eastAsia"/>
                <w:szCs w:val="21"/>
              </w:rPr>
              <w:t>槽</w:t>
            </w:r>
            <w:r w:rsidRPr="00B47773">
              <w:rPr>
                <w:rFonts w:ascii="宋体" w:eastAsia="宋体" w:hAnsi="宋体" w:cs="宋体" w:hint="eastAsia"/>
                <w:szCs w:val="21"/>
              </w:rPr>
              <w:t>（</w:t>
            </w:r>
            <w:r w:rsidRPr="00B47773">
              <w:rPr>
                <w:rFonts w:ascii="宋体" w:eastAsia="宋体" w:hAnsi="宋体" w:cs="宋体" w:hint="eastAsia"/>
                <w:szCs w:val="21"/>
              </w:rPr>
              <w:t>170-4509</w:t>
            </w:r>
            <w:r w:rsidRPr="00B47773">
              <w:rPr>
                <w:rFonts w:ascii="宋体" w:eastAsia="宋体" w:hAnsi="宋体" w:cs="宋体" w:hint="eastAsia"/>
                <w:szCs w:val="21"/>
              </w:rPr>
              <w:t>）</w:t>
            </w: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jc w:val="center"/>
              <w:rPr>
                <w:rFonts w:eastAsia="宋体"/>
                <w:szCs w:val="21"/>
              </w:rPr>
            </w:pPr>
            <w:r w:rsidRPr="00B47773">
              <w:rPr>
                <w:rFonts w:eastAsia="宋体" w:hint="eastAsia"/>
                <w:szCs w:val="21"/>
              </w:rPr>
              <w:t>2</w:t>
            </w:r>
            <w:r w:rsidRPr="00B47773">
              <w:rPr>
                <w:rFonts w:eastAsia="宋体" w:hint="eastAsia"/>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numPr>
                <w:ilvl w:val="0"/>
                <w:numId w:val="1"/>
              </w:numPr>
              <w:jc w:val="left"/>
              <w:rPr>
                <w:rFonts w:ascii="宋体" w:eastAsia="宋体" w:hAnsi="宋体" w:cs="宋体"/>
                <w:kern w:val="0"/>
                <w:szCs w:val="21"/>
              </w:rPr>
            </w:pPr>
            <w:r w:rsidRPr="00B47773">
              <w:rPr>
                <w:rFonts w:ascii="宋体" w:eastAsia="宋体" w:hAnsi="宋体" w:cs="宋体" w:hint="eastAsia"/>
                <w:kern w:val="0"/>
                <w:szCs w:val="21"/>
              </w:rPr>
              <w:t>电泳槽尺寸（宽</w:t>
            </w:r>
            <w:r w:rsidRPr="00B47773">
              <w:rPr>
                <w:rFonts w:ascii="宋体" w:eastAsia="宋体" w:hAnsi="宋体" w:cs="宋体" w:hint="eastAsia"/>
                <w:kern w:val="0"/>
                <w:szCs w:val="21"/>
              </w:rPr>
              <w:t> x </w:t>
            </w:r>
            <w:r w:rsidRPr="00B47773">
              <w:rPr>
                <w:rFonts w:ascii="宋体" w:eastAsia="宋体" w:hAnsi="宋体" w:cs="宋体" w:hint="eastAsia"/>
                <w:kern w:val="0"/>
                <w:szCs w:val="21"/>
              </w:rPr>
              <w:t>长</w:t>
            </w:r>
            <w:r w:rsidRPr="00B47773">
              <w:rPr>
                <w:rFonts w:ascii="宋体" w:eastAsia="宋体" w:hAnsi="宋体" w:cs="宋体" w:hint="eastAsia"/>
                <w:kern w:val="0"/>
                <w:szCs w:val="21"/>
              </w:rPr>
              <w:t> x </w:t>
            </w:r>
            <w:r w:rsidRPr="00B47773">
              <w:rPr>
                <w:rFonts w:ascii="宋体" w:eastAsia="宋体" w:hAnsi="宋体" w:cs="宋体" w:hint="eastAsia"/>
                <w:kern w:val="0"/>
                <w:szCs w:val="21"/>
              </w:rPr>
              <w:t>高）；</w:t>
            </w:r>
            <w:r w:rsidRPr="00B47773">
              <w:rPr>
                <w:rFonts w:ascii="宋体" w:eastAsia="宋体" w:hAnsi="宋体" w:cs="宋体" w:hint="eastAsia"/>
                <w:kern w:val="0"/>
                <w:szCs w:val="21"/>
              </w:rPr>
              <w:t>29 x 40 x 9 </w:t>
            </w:r>
            <w:r w:rsidRPr="00B47773">
              <w:rPr>
                <w:rFonts w:ascii="宋体" w:eastAsia="宋体" w:hAnsi="宋体" w:cs="宋体" w:hint="eastAsia"/>
                <w:kern w:val="0"/>
                <w:szCs w:val="21"/>
              </w:rPr>
              <w:t>厘米</w:t>
            </w:r>
          </w:p>
          <w:p w:rsidR="001C388A" w:rsidRPr="00B47773" w:rsidRDefault="00020A38">
            <w:pPr>
              <w:numPr>
                <w:ilvl w:val="0"/>
                <w:numId w:val="1"/>
              </w:numPr>
              <w:jc w:val="left"/>
              <w:rPr>
                <w:rFonts w:ascii="宋体" w:eastAsia="宋体" w:hAnsi="宋体" w:cs="宋体"/>
                <w:kern w:val="0"/>
                <w:szCs w:val="21"/>
              </w:rPr>
            </w:pPr>
            <w:r w:rsidRPr="00B47773">
              <w:rPr>
                <w:rFonts w:ascii="宋体" w:eastAsia="宋体" w:hAnsi="宋体" w:cs="宋体" w:hint="eastAsia"/>
                <w:kern w:val="0"/>
                <w:szCs w:val="21"/>
              </w:rPr>
              <w:t>凝胶托盘尺寸</w:t>
            </w:r>
            <w:r w:rsidRPr="00B47773">
              <w:rPr>
                <w:rFonts w:ascii="宋体" w:eastAsia="宋体" w:hAnsi="宋体" w:cs="宋体" w:hint="eastAsia"/>
                <w:kern w:val="0"/>
                <w:szCs w:val="21"/>
              </w:rPr>
              <w:t> (OD)</w:t>
            </w:r>
            <w:r w:rsidRPr="00B47773">
              <w:rPr>
                <w:rFonts w:ascii="宋体" w:eastAsia="宋体" w:hAnsi="宋体" w:cs="宋体" w:hint="eastAsia"/>
                <w:kern w:val="0"/>
                <w:szCs w:val="21"/>
              </w:rPr>
              <w:t>（宽</w:t>
            </w:r>
            <w:r w:rsidRPr="00B47773">
              <w:rPr>
                <w:rFonts w:ascii="宋体" w:eastAsia="宋体" w:hAnsi="宋体" w:cs="宋体" w:hint="eastAsia"/>
                <w:kern w:val="0"/>
                <w:szCs w:val="21"/>
              </w:rPr>
              <w:t> x </w:t>
            </w:r>
            <w:r w:rsidRPr="00B47773">
              <w:rPr>
                <w:rFonts w:ascii="宋体" w:eastAsia="宋体" w:hAnsi="宋体" w:cs="宋体" w:hint="eastAsia"/>
                <w:kern w:val="0"/>
                <w:szCs w:val="21"/>
              </w:rPr>
              <w:t>长）：</w:t>
            </w:r>
            <w:r w:rsidRPr="00B47773">
              <w:rPr>
                <w:rFonts w:ascii="宋体" w:eastAsia="宋体" w:hAnsi="宋体" w:cs="宋体" w:hint="eastAsia"/>
                <w:kern w:val="0"/>
                <w:szCs w:val="21"/>
              </w:rPr>
              <w:t>25 x 15 </w:t>
            </w:r>
            <w:r w:rsidRPr="00B47773">
              <w:rPr>
                <w:rFonts w:ascii="宋体" w:eastAsia="宋体" w:hAnsi="宋体" w:cs="宋体" w:hint="eastAsia"/>
                <w:kern w:val="0"/>
                <w:szCs w:val="21"/>
              </w:rPr>
              <w:t>厘米</w:t>
            </w:r>
          </w:p>
          <w:p w:rsidR="001C388A" w:rsidRPr="00B47773" w:rsidRDefault="00020A38">
            <w:pPr>
              <w:numPr>
                <w:ilvl w:val="0"/>
                <w:numId w:val="1"/>
              </w:numPr>
              <w:jc w:val="left"/>
              <w:rPr>
                <w:rFonts w:ascii="宋体" w:eastAsia="宋体" w:hAnsi="宋体" w:cs="宋体"/>
                <w:kern w:val="0"/>
                <w:szCs w:val="21"/>
              </w:rPr>
            </w:pPr>
            <w:r w:rsidRPr="00B47773">
              <w:rPr>
                <w:rFonts w:ascii="宋体" w:eastAsia="宋体" w:hAnsi="宋体" w:cs="宋体" w:hint="eastAsia"/>
                <w:kern w:val="0"/>
                <w:szCs w:val="21"/>
              </w:rPr>
              <w:t>样本通量：</w:t>
            </w:r>
            <w:r w:rsidRPr="00B47773">
              <w:rPr>
                <w:rFonts w:ascii="宋体" w:eastAsia="宋体" w:hAnsi="宋体" w:cs="宋体" w:hint="eastAsia"/>
                <w:kern w:val="0"/>
                <w:szCs w:val="21"/>
              </w:rPr>
              <w:t>24</w:t>
            </w:r>
            <w:r w:rsidRPr="00B47773">
              <w:rPr>
                <w:rFonts w:ascii="宋体" w:eastAsia="宋体" w:hAnsi="宋体" w:cs="宋体" w:hint="eastAsia"/>
                <w:kern w:val="0"/>
                <w:szCs w:val="21"/>
              </w:rPr>
              <w:t>–</w:t>
            </w:r>
            <w:r w:rsidRPr="00B47773">
              <w:rPr>
                <w:rFonts w:ascii="宋体" w:eastAsia="宋体" w:hAnsi="宋体" w:cs="宋体" w:hint="eastAsia"/>
                <w:kern w:val="0"/>
                <w:szCs w:val="21"/>
              </w:rPr>
              <w:t>192</w:t>
            </w:r>
          </w:p>
          <w:p w:rsidR="001C388A" w:rsidRPr="00B47773" w:rsidRDefault="00020A38">
            <w:pPr>
              <w:numPr>
                <w:ilvl w:val="0"/>
                <w:numId w:val="1"/>
              </w:numPr>
              <w:jc w:val="left"/>
              <w:rPr>
                <w:rFonts w:ascii="宋体" w:eastAsia="宋体" w:hAnsi="宋体" w:cs="宋体"/>
                <w:kern w:val="0"/>
                <w:szCs w:val="21"/>
              </w:rPr>
            </w:pPr>
            <w:r w:rsidRPr="00B47773">
              <w:rPr>
                <w:rFonts w:ascii="宋体" w:eastAsia="宋体" w:hAnsi="宋体" w:cs="宋体" w:hint="eastAsia"/>
                <w:kern w:val="0"/>
                <w:szCs w:val="21"/>
              </w:rPr>
              <w:t>基本缓冲液需要量：</w:t>
            </w:r>
            <w:r w:rsidRPr="00B47773">
              <w:rPr>
                <w:rFonts w:ascii="宋体" w:eastAsia="宋体" w:hAnsi="宋体" w:cs="宋体" w:hint="eastAsia"/>
                <w:kern w:val="0"/>
                <w:szCs w:val="21"/>
              </w:rPr>
              <w:t>~3 L</w:t>
            </w:r>
          </w:p>
          <w:p w:rsidR="001C388A" w:rsidRPr="00B47773" w:rsidRDefault="00020A38">
            <w:pPr>
              <w:numPr>
                <w:ilvl w:val="0"/>
                <w:numId w:val="1"/>
              </w:numPr>
              <w:jc w:val="left"/>
              <w:rPr>
                <w:rFonts w:ascii="宋体" w:eastAsia="宋体" w:hAnsi="宋体" w:cs="宋体"/>
                <w:kern w:val="0"/>
                <w:szCs w:val="21"/>
              </w:rPr>
            </w:pPr>
            <w:r w:rsidRPr="00B47773">
              <w:rPr>
                <w:rFonts w:ascii="宋体" w:eastAsia="宋体" w:hAnsi="宋体" w:cs="宋体" w:hint="eastAsia"/>
                <w:kern w:val="0"/>
                <w:szCs w:val="21"/>
              </w:rPr>
              <w:t>溴酚蓝迁移：</w:t>
            </w:r>
            <w:r w:rsidRPr="00B47773">
              <w:rPr>
                <w:rFonts w:ascii="宋体" w:eastAsia="宋体" w:hAnsi="宋体" w:cs="宋体" w:hint="eastAsia"/>
                <w:kern w:val="0"/>
                <w:szCs w:val="21"/>
              </w:rPr>
              <w:t>~5.2 cm/hr</w:t>
            </w:r>
            <w:r w:rsidRPr="00B47773">
              <w:rPr>
                <w:rFonts w:ascii="宋体" w:eastAsia="宋体" w:hAnsi="宋体" w:cs="宋体" w:hint="eastAsia"/>
                <w:kern w:val="0"/>
                <w:szCs w:val="21"/>
              </w:rPr>
              <w:t>（</w:t>
            </w:r>
            <w:r w:rsidRPr="00B47773">
              <w:rPr>
                <w:rFonts w:ascii="宋体" w:eastAsia="宋体" w:hAnsi="宋体" w:cs="宋体" w:hint="eastAsia"/>
                <w:kern w:val="0"/>
                <w:szCs w:val="21"/>
              </w:rPr>
              <w:t>200 V </w:t>
            </w:r>
            <w:r w:rsidRPr="00B47773">
              <w:rPr>
                <w:rFonts w:ascii="宋体" w:eastAsia="宋体" w:hAnsi="宋体" w:cs="宋体" w:hint="eastAsia"/>
                <w:kern w:val="0"/>
                <w:szCs w:val="21"/>
              </w:rPr>
              <w:t>下）</w:t>
            </w:r>
          </w:p>
          <w:p w:rsidR="001C388A" w:rsidRPr="00B47773" w:rsidRDefault="00020A38">
            <w:pPr>
              <w:widowControl/>
              <w:shd w:val="clear" w:color="auto" w:fill="FFFFFF"/>
              <w:spacing w:line="270" w:lineRule="atLeast"/>
              <w:jc w:val="left"/>
              <w:rPr>
                <w:rFonts w:ascii="宋体" w:eastAsia="宋体" w:hAnsi="宋体" w:cs="宋体"/>
                <w:sz w:val="18"/>
                <w:szCs w:val="18"/>
                <w:shd w:val="clear" w:color="auto" w:fill="FFFFFF"/>
              </w:rPr>
            </w:pPr>
            <w:r w:rsidRPr="00B47773">
              <w:rPr>
                <w:rFonts w:ascii="宋体" w:eastAsia="宋体" w:hAnsi="宋体" w:cs="宋体" w:hint="eastAsia"/>
                <w:szCs w:val="21"/>
                <w:shd w:val="clear" w:color="auto" w:fill="FFFFFF"/>
              </w:rPr>
              <w:t>仪器配置：制胶板，制胶梳两种规格两把</w:t>
            </w:r>
          </w:p>
        </w:tc>
      </w:tr>
      <w:tr w:rsidR="001C388A">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Default="00020A38">
            <w:pPr>
              <w:adjustRightInd w:val="0"/>
              <w:snapToGrid w:val="0"/>
              <w:jc w:val="center"/>
              <w:rPr>
                <w:color w:val="000000"/>
              </w:rPr>
            </w:pPr>
            <w:r>
              <w:rPr>
                <w:rFonts w:hint="eastAsia"/>
                <w:color w:val="000000"/>
              </w:rPr>
              <w:lastRenderedPageBreak/>
              <w:t>6</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Default="001C388A">
            <w:pPr>
              <w:widowControl/>
              <w:spacing w:line="0" w:lineRule="atLeast"/>
              <w:jc w:val="left"/>
              <w:rPr>
                <w:rFonts w:ascii="宋体" w:eastAsia="宋体" w:hAnsi="宋体" w:cs="宋体"/>
                <w:szCs w:val="21"/>
              </w:rPr>
            </w:pPr>
            <w:hyperlink r:id="rId9" w:tgtFrame="_blank" w:tooltip="北京六一DYCP-38C卧式水平电泳仪" w:history="1">
              <w:r w:rsidR="00020A38">
                <w:rPr>
                  <w:rFonts w:ascii="宋体" w:eastAsia="宋体" w:hAnsi="宋体" w:cs="宋体" w:hint="eastAsia"/>
                  <w:szCs w:val="21"/>
                </w:rPr>
                <w:t>北京六一</w:t>
              </w:r>
              <w:r w:rsidR="00020A38">
                <w:rPr>
                  <w:rFonts w:ascii="宋体" w:eastAsia="宋体" w:hAnsi="宋体" w:cs="宋体" w:hint="eastAsia"/>
                  <w:szCs w:val="21"/>
                </w:rPr>
                <w:t>DYCP-38C</w:t>
              </w:r>
              <w:r w:rsidR="00020A38">
                <w:rPr>
                  <w:rFonts w:ascii="宋体" w:eastAsia="宋体" w:hAnsi="宋体" w:cs="宋体" w:hint="eastAsia"/>
                  <w:szCs w:val="21"/>
                </w:rPr>
                <w:t>卧式水平电泳仪</w:t>
              </w:r>
            </w:hyperlink>
          </w:p>
          <w:p w:rsidR="001C388A" w:rsidRDefault="001C388A">
            <w:pPr>
              <w:jc w:val="center"/>
              <w:rPr>
                <w:color w:val="000000"/>
                <w:szCs w:val="21"/>
              </w:rPr>
            </w:pP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Default="00020A38">
            <w:pPr>
              <w:jc w:val="center"/>
              <w:rPr>
                <w:rFonts w:eastAsia="宋体"/>
                <w:color w:val="000000"/>
                <w:szCs w:val="21"/>
              </w:rPr>
            </w:pPr>
            <w:r>
              <w:rPr>
                <w:rFonts w:eastAsia="宋体" w:hint="eastAsia"/>
                <w:color w:val="000000"/>
                <w:szCs w:val="21"/>
              </w:rPr>
              <w:t>2</w:t>
            </w:r>
            <w:r>
              <w:rPr>
                <w:rFonts w:eastAsia="宋体" w:hint="eastAsia"/>
                <w:color w:val="000000"/>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1.DYCP-38C</w:t>
            </w:r>
            <w:r>
              <w:rPr>
                <w:rFonts w:ascii="宋体" w:eastAsia="宋体" w:hAnsi="宋体" w:cs="宋体" w:hint="eastAsia"/>
                <w:szCs w:val="21"/>
              </w:rPr>
              <w:t>基本参数：</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外形尺寸（</w:t>
            </w:r>
            <w:r>
              <w:rPr>
                <w:rFonts w:ascii="宋体" w:eastAsia="宋体" w:hAnsi="宋体" w:cs="宋体" w:hint="eastAsia"/>
                <w:szCs w:val="21"/>
              </w:rPr>
              <w:t>L</w:t>
            </w:r>
            <w:r>
              <w:rPr>
                <w:rFonts w:ascii="宋体" w:eastAsia="宋体" w:hAnsi="宋体" w:cs="宋体" w:hint="eastAsia"/>
                <w:szCs w:val="21"/>
              </w:rPr>
              <w:t>×</w:t>
            </w:r>
            <w:r>
              <w:rPr>
                <w:rFonts w:ascii="宋体" w:eastAsia="宋体" w:hAnsi="宋体" w:cs="宋体" w:hint="eastAsia"/>
                <w:szCs w:val="21"/>
              </w:rPr>
              <w:t>W</w:t>
            </w:r>
            <w:r>
              <w:rPr>
                <w:rFonts w:ascii="宋体" w:eastAsia="宋体" w:hAnsi="宋体" w:cs="宋体" w:hint="eastAsia"/>
                <w:szCs w:val="21"/>
              </w:rPr>
              <w:t>×</w:t>
            </w:r>
            <w:r>
              <w:rPr>
                <w:rFonts w:ascii="宋体" w:eastAsia="宋体" w:hAnsi="宋体" w:cs="宋体" w:hint="eastAsia"/>
                <w:szCs w:val="21"/>
              </w:rPr>
              <w:t>H</w:t>
            </w:r>
            <w:r>
              <w:rPr>
                <w:rFonts w:ascii="宋体" w:eastAsia="宋体" w:hAnsi="宋体" w:cs="宋体" w:hint="eastAsia"/>
                <w:szCs w:val="21"/>
              </w:rPr>
              <w:t>）：</w:t>
            </w:r>
            <w:r>
              <w:rPr>
                <w:rFonts w:ascii="宋体" w:eastAsia="宋体" w:hAnsi="宋体" w:cs="宋体" w:hint="eastAsia"/>
                <w:szCs w:val="21"/>
              </w:rPr>
              <w:t>296</w:t>
            </w:r>
            <w:r>
              <w:rPr>
                <w:rFonts w:ascii="宋体" w:eastAsia="宋体" w:hAnsi="宋体" w:cs="宋体" w:hint="eastAsia"/>
                <w:szCs w:val="21"/>
              </w:rPr>
              <w:t>×</w:t>
            </w:r>
            <w:r>
              <w:rPr>
                <w:rFonts w:ascii="宋体" w:eastAsia="宋体" w:hAnsi="宋体" w:cs="宋体" w:hint="eastAsia"/>
                <w:szCs w:val="21"/>
              </w:rPr>
              <w:t>256</w:t>
            </w:r>
            <w:r>
              <w:rPr>
                <w:rFonts w:ascii="宋体" w:eastAsia="宋体" w:hAnsi="宋体" w:cs="宋体" w:hint="eastAsia"/>
                <w:szCs w:val="21"/>
              </w:rPr>
              <w:t>×</w:t>
            </w:r>
            <w:r>
              <w:rPr>
                <w:rFonts w:ascii="宋体" w:eastAsia="宋体" w:hAnsi="宋体" w:cs="宋体" w:hint="eastAsia"/>
                <w:szCs w:val="21"/>
              </w:rPr>
              <w:t>140mm</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介质规格：长</w:t>
            </w:r>
            <w:r>
              <w:rPr>
                <w:rFonts w:ascii="宋体" w:eastAsia="宋体" w:hAnsi="宋体" w:cs="宋体" w:hint="eastAsia"/>
                <w:szCs w:val="21"/>
              </w:rPr>
              <w:t>70</w:t>
            </w:r>
            <w:r>
              <w:rPr>
                <w:rFonts w:ascii="宋体" w:eastAsia="宋体" w:hAnsi="宋体" w:cs="宋体" w:hint="eastAsia"/>
                <w:szCs w:val="21"/>
              </w:rPr>
              <w:t>或</w:t>
            </w:r>
            <w:r>
              <w:rPr>
                <w:rFonts w:ascii="宋体" w:eastAsia="宋体" w:hAnsi="宋体" w:cs="宋体" w:hint="eastAsia"/>
                <w:szCs w:val="21"/>
              </w:rPr>
              <w:t>90mm</w:t>
            </w:r>
            <w:r>
              <w:rPr>
                <w:rFonts w:ascii="宋体" w:eastAsia="宋体" w:hAnsi="宋体" w:cs="宋体" w:hint="eastAsia"/>
                <w:szCs w:val="21"/>
              </w:rPr>
              <w:t>；宽</w:t>
            </w:r>
            <w:r>
              <w:rPr>
                <w:rFonts w:ascii="宋体" w:eastAsia="宋体" w:hAnsi="宋体" w:cs="宋体" w:hint="eastAsia"/>
                <w:szCs w:val="21"/>
              </w:rPr>
              <w:t>250 mm</w:t>
            </w:r>
            <w:r>
              <w:rPr>
                <w:rFonts w:ascii="宋体" w:eastAsia="宋体" w:hAnsi="宋体" w:cs="宋体" w:hint="eastAsia"/>
                <w:szCs w:val="21"/>
              </w:rPr>
              <w:t>，双排</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重量：约</w:t>
            </w:r>
            <w:r>
              <w:rPr>
                <w:rFonts w:ascii="宋体" w:eastAsia="宋体" w:hAnsi="宋体" w:cs="宋体" w:hint="eastAsia"/>
                <w:szCs w:val="21"/>
              </w:rPr>
              <w:t>2Kg</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缓冲液总容量：约</w:t>
            </w:r>
            <w:r>
              <w:rPr>
                <w:rFonts w:ascii="宋体" w:eastAsia="宋体" w:hAnsi="宋体" w:cs="宋体" w:hint="eastAsia"/>
                <w:szCs w:val="21"/>
              </w:rPr>
              <w:t>1000ml</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2.DYCP-38C</w:t>
            </w:r>
            <w:r>
              <w:rPr>
                <w:rFonts w:ascii="宋体" w:eastAsia="宋体" w:hAnsi="宋体" w:cs="宋体" w:hint="eastAsia"/>
                <w:szCs w:val="21"/>
              </w:rPr>
              <w:t>配置清单</w:t>
            </w:r>
            <w:r>
              <w:rPr>
                <w:rFonts w:ascii="宋体" w:eastAsia="宋体" w:hAnsi="宋体" w:cs="宋体" w:hint="eastAsia"/>
                <w:szCs w:val="21"/>
              </w:rPr>
              <w:t> </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编号</w:t>
            </w:r>
            <w:r>
              <w:rPr>
                <w:rFonts w:ascii="宋体" w:eastAsia="宋体" w:hAnsi="宋体" w:cs="宋体" w:hint="eastAsia"/>
                <w:szCs w:val="21"/>
              </w:rPr>
              <w:t xml:space="preserve">/ </w:t>
            </w:r>
            <w:r>
              <w:rPr>
                <w:rFonts w:ascii="宋体" w:eastAsia="宋体" w:hAnsi="宋体" w:cs="宋体" w:hint="eastAsia"/>
                <w:szCs w:val="21"/>
              </w:rPr>
              <w:t>名称</w:t>
            </w:r>
            <w:r>
              <w:rPr>
                <w:rFonts w:ascii="宋体" w:eastAsia="宋体" w:hAnsi="宋体" w:cs="宋体" w:hint="eastAsia"/>
                <w:szCs w:val="21"/>
              </w:rPr>
              <w:t xml:space="preserve">/ </w:t>
            </w:r>
            <w:r>
              <w:rPr>
                <w:rFonts w:ascii="宋体" w:eastAsia="宋体" w:hAnsi="宋体" w:cs="宋体" w:hint="eastAsia"/>
                <w:szCs w:val="21"/>
              </w:rPr>
              <w:t>标配数量</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 xml:space="preserve">413-8301/ </w:t>
            </w:r>
            <w:r>
              <w:rPr>
                <w:rFonts w:ascii="宋体" w:eastAsia="宋体" w:hAnsi="宋体" w:cs="宋体" w:hint="eastAsia"/>
                <w:szCs w:val="21"/>
              </w:rPr>
              <w:t>电泳仪（主体）</w:t>
            </w:r>
            <w:r>
              <w:rPr>
                <w:rFonts w:ascii="宋体" w:eastAsia="宋体" w:hAnsi="宋体" w:cs="宋体" w:hint="eastAsia"/>
                <w:szCs w:val="21"/>
              </w:rPr>
              <w:t xml:space="preserve">/1 </w:t>
            </w:r>
            <w:r>
              <w:rPr>
                <w:rFonts w:ascii="宋体" w:eastAsia="宋体" w:hAnsi="宋体" w:cs="宋体" w:hint="eastAsia"/>
                <w:szCs w:val="21"/>
              </w:rPr>
              <w:t>个</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 xml:space="preserve">413-8302/ </w:t>
            </w:r>
            <w:r>
              <w:rPr>
                <w:rFonts w:ascii="宋体" w:eastAsia="宋体" w:hAnsi="宋体" w:cs="宋体" w:hint="eastAsia"/>
                <w:szCs w:val="21"/>
              </w:rPr>
              <w:t>电泳仪（上盖）</w:t>
            </w:r>
            <w:r>
              <w:rPr>
                <w:rFonts w:ascii="宋体" w:eastAsia="宋体" w:hAnsi="宋体" w:cs="宋体" w:hint="eastAsia"/>
                <w:szCs w:val="21"/>
              </w:rPr>
              <w:t xml:space="preserve">/1 </w:t>
            </w:r>
            <w:r>
              <w:rPr>
                <w:rFonts w:ascii="宋体" w:eastAsia="宋体" w:hAnsi="宋体" w:cs="宋体" w:hint="eastAsia"/>
                <w:szCs w:val="21"/>
              </w:rPr>
              <w:t>个</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 xml:space="preserve">413-8303/ </w:t>
            </w:r>
            <w:r>
              <w:rPr>
                <w:rFonts w:ascii="宋体" w:eastAsia="宋体" w:hAnsi="宋体" w:cs="宋体" w:hint="eastAsia"/>
                <w:szCs w:val="21"/>
              </w:rPr>
              <w:t>游杆</w:t>
            </w:r>
            <w:r>
              <w:rPr>
                <w:rFonts w:ascii="宋体" w:eastAsia="宋体" w:hAnsi="宋体" w:cs="宋体" w:hint="eastAsia"/>
                <w:szCs w:val="21"/>
              </w:rPr>
              <w:t xml:space="preserve">/4 </w:t>
            </w:r>
            <w:r>
              <w:rPr>
                <w:rFonts w:ascii="宋体" w:eastAsia="宋体" w:hAnsi="宋体" w:cs="宋体" w:hint="eastAsia"/>
                <w:szCs w:val="21"/>
              </w:rPr>
              <w:t>根</w:t>
            </w:r>
          </w:p>
          <w:p w:rsidR="001C388A" w:rsidRDefault="00020A38">
            <w:pPr>
              <w:widowControl/>
              <w:spacing w:line="0" w:lineRule="atLeast"/>
              <w:jc w:val="left"/>
              <w:rPr>
                <w:rFonts w:ascii="宋体" w:eastAsia="宋体" w:hAnsi="宋体" w:cs="宋体"/>
                <w:szCs w:val="21"/>
              </w:rPr>
            </w:pPr>
            <w:r>
              <w:rPr>
                <w:rFonts w:ascii="宋体" w:eastAsia="宋体" w:hAnsi="宋体" w:cs="宋体" w:hint="eastAsia"/>
                <w:szCs w:val="21"/>
              </w:rPr>
              <w:t xml:space="preserve">413-8304/ </w:t>
            </w:r>
            <w:r>
              <w:rPr>
                <w:rFonts w:ascii="宋体" w:eastAsia="宋体" w:hAnsi="宋体" w:cs="宋体" w:hint="eastAsia"/>
                <w:szCs w:val="21"/>
              </w:rPr>
              <w:t>调节腿</w:t>
            </w:r>
            <w:r>
              <w:rPr>
                <w:rFonts w:ascii="宋体" w:eastAsia="宋体" w:hAnsi="宋体" w:cs="宋体" w:hint="eastAsia"/>
                <w:szCs w:val="21"/>
              </w:rPr>
              <w:t xml:space="preserve">/4 </w:t>
            </w:r>
            <w:r>
              <w:rPr>
                <w:rFonts w:ascii="宋体" w:eastAsia="宋体" w:hAnsi="宋体" w:cs="宋体" w:hint="eastAsia"/>
                <w:szCs w:val="21"/>
              </w:rPr>
              <w:t>个</w:t>
            </w:r>
          </w:p>
          <w:p w:rsidR="001C388A" w:rsidRDefault="00020A38">
            <w:pPr>
              <w:rPr>
                <w:color w:val="000000"/>
                <w:szCs w:val="21"/>
              </w:rPr>
            </w:pPr>
            <w:r>
              <w:rPr>
                <w:rFonts w:ascii="宋体" w:eastAsia="宋体" w:hAnsi="宋体" w:cs="宋体" w:hint="eastAsia"/>
                <w:szCs w:val="21"/>
              </w:rPr>
              <w:t xml:space="preserve">443-8301/ </w:t>
            </w:r>
            <w:r>
              <w:rPr>
                <w:rFonts w:ascii="宋体" w:eastAsia="宋体" w:hAnsi="宋体" w:cs="宋体" w:hint="eastAsia"/>
                <w:szCs w:val="21"/>
              </w:rPr>
              <w:t>电泳导线</w:t>
            </w:r>
            <w:r>
              <w:rPr>
                <w:rFonts w:ascii="宋体" w:eastAsia="宋体" w:hAnsi="宋体" w:cs="宋体" w:hint="eastAsia"/>
                <w:szCs w:val="21"/>
              </w:rPr>
              <w:t xml:space="preserve">/1 </w:t>
            </w:r>
            <w:r>
              <w:rPr>
                <w:rFonts w:ascii="宋体" w:eastAsia="宋体" w:hAnsi="宋体" w:cs="宋体" w:hint="eastAsia"/>
                <w:szCs w:val="21"/>
              </w:rPr>
              <w:t>付</w:t>
            </w:r>
          </w:p>
        </w:tc>
      </w:tr>
      <w:tr w:rsidR="001C388A">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Default="00020A38">
            <w:pPr>
              <w:adjustRightInd w:val="0"/>
              <w:snapToGrid w:val="0"/>
              <w:jc w:val="center"/>
              <w:rPr>
                <w:color w:val="000000"/>
              </w:rPr>
            </w:pPr>
            <w:r>
              <w:rPr>
                <w:rFonts w:hint="eastAsia"/>
                <w:color w:val="000000"/>
              </w:rPr>
              <w:t>7</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Default="001C388A">
            <w:pPr>
              <w:widowControl/>
              <w:spacing w:line="0" w:lineRule="atLeast"/>
              <w:jc w:val="left"/>
              <w:rPr>
                <w:rFonts w:ascii="宋体" w:eastAsia="宋体" w:hAnsi="宋体" w:cs="宋体"/>
                <w:szCs w:val="21"/>
              </w:rPr>
            </w:pPr>
            <w:hyperlink r:id="rId10" w:tgtFrame="_blank" w:tooltip="北京六一DYY-11型电脑三恒多用电泳仪电源" w:history="1">
              <w:r w:rsidR="00020A38">
                <w:rPr>
                  <w:rFonts w:ascii="宋体" w:eastAsia="宋体" w:hAnsi="宋体" w:cs="宋体" w:hint="eastAsia"/>
                  <w:szCs w:val="21"/>
                </w:rPr>
                <w:t>北京六一</w:t>
              </w:r>
              <w:r w:rsidR="00020A38">
                <w:rPr>
                  <w:rFonts w:ascii="宋体" w:eastAsia="宋体" w:hAnsi="宋体" w:cs="宋体" w:hint="eastAsia"/>
                  <w:szCs w:val="21"/>
                </w:rPr>
                <w:t>DYY-11</w:t>
              </w:r>
              <w:r w:rsidR="00020A38">
                <w:rPr>
                  <w:rFonts w:ascii="宋体" w:eastAsia="宋体" w:hAnsi="宋体" w:cs="宋体" w:hint="eastAsia"/>
                  <w:szCs w:val="21"/>
                </w:rPr>
                <w:t>型电脑三恒多用电泳仪电源</w:t>
              </w:r>
            </w:hyperlink>
          </w:p>
          <w:p w:rsidR="001C388A" w:rsidRDefault="001C388A">
            <w:pPr>
              <w:jc w:val="center"/>
              <w:rPr>
                <w:color w:val="000000"/>
                <w:szCs w:val="21"/>
              </w:rPr>
            </w:pP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Default="00020A38">
            <w:pPr>
              <w:jc w:val="center"/>
              <w:rPr>
                <w:rFonts w:eastAsia="宋体"/>
                <w:color w:val="000000"/>
                <w:szCs w:val="21"/>
              </w:rPr>
            </w:pPr>
            <w:r>
              <w:rPr>
                <w:rFonts w:eastAsia="宋体" w:hint="eastAsia"/>
                <w:color w:val="000000"/>
                <w:szCs w:val="21"/>
              </w:rPr>
              <w:t>2</w:t>
            </w:r>
            <w:r>
              <w:rPr>
                <w:rFonts w:eastAsia="宋体" w:hint="eastAsia"/>
                <w:color w:val="000000"/>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Default="00020A38">
            <w:pPr>
              <w:pStyle w:val="a5"/>
              <w:shd w:val="clear" w:color="auto" w:fill="FFFFFF"/>
              <w:wordWrap w:val="0"/>
              <w:spacing w:before="0" w:beforeAutospacing="0" w:after="0" w:afterAutospacing="0"/>
              <w:rPr>
                <w:sz w:val="21"/>
                <w:szCs w:val="21"/>
              </w:rPr>
            </w:pPr>
            <w:r>
              <w:rPr>
                <w:rFonts w:hint="eastAsia"/>
                <w:sz w:val="21"/>
                <w:szCs w:val="21"/>
              </w:rPr>
              <w:t>1.</w:t>
            </w:r>
            <w:r>
              <w:rPr>
                <w:rFonts w:hint="eastAsia"/>
                <w:sz w:val="21"/>
                <w:szCs w:val="21"/>
              </w:rPr>
              <w:t>外型尺寸（</w:t>
            </w:r>
            <w:r>
              <w:rPr>
                <w:rFonts w:hint="eastAsia"/>
                <w:sz w:val="21"/>
                <w:szCs w:val="21"/>
              </w:rPr>
              <w:t xml:space="preserve"> W </w:t>
            </w:r>
            <w:r>
              <w:rPr>
                <w:rFonts w:hint="eastAsia"/>
                <w:sz w:val="21"/>
                <w:szCs w:val="21"/>
              </w:rPr>
              <w:t>×</w:t>
            </w:r>
            <w:r>
              <w:rPr>
                <w:rFonts w:hint="eastAsia"/>
                <w:sz w:val="21"/>
                <w:szCs w:val="21"/>
              </w:rPr>
              <w:t xml:space="preserve"> D </w:t>
            </w:r>
            <w:r>
              <w:rPr>
                <w:rFonts w:hint="eastAsia"/>
                <w:sz w:val="21"/>
                <w:szCs w:val="21"/>
              </w:rPr>
              <w:t>×</w:t>
            </w:r>
            <w:r>
              <w:rPr>
                <w:rFonts w:hint="eastAsia"/>
                <w:sz w:val="21"/>
                <w:szCs w:val="21"/>
              </w:rPr>
              <w:t xml:space="preserve"> H</w:t>
            </w:r>
            <w:r>
              <w:rPr>
                <w:rFonts w:hint="eastAsia"/>
                <w:sz w:val="21"/>
                <w:szCs w:val="21"/>
              </w:rPr>
              <w:t>）：</w:t>
            </w:r>
            <w:r>
              <w:rPr>
                <w:rFonts w:hint="eastAsia"/>
                <w:sz w:val="21"/>
                <w:szCs w:val="21"/>
              </w:rPr>
              <w:t xml:space="preserve">364 </w:t>
            </w:r>
            <w:r>
              <w:rPr>
                <w:rFonts w:hint="eastAsia"/>
                <w:sz w:val="21"/>
                <w:szCs w:val="21"/>
              </w:rPr>
              <w:t>×</w:t>
            </w:r>
            <w:r>
              <w:rPr>
                <w:rFonts w:hint="eastAsia"/>
                <w:sz w:val="21"/>
                <w:szCs w:val="21"/>
              </w:rPr>
              <w:t xml:space="preserve"> 303 </w:t>
            </w:r>
            <w:r>
              <w:rPr>
                <w:rFonts w:hint="eastAsia"/>
                <w:sz w:val="21"/>
                <w:szCs w:val="21"/>
              </w:rPr>
              <w:t>×</w:t>
            </w:r>
            <w:r>
              <w:rPr>
                <w:rFonts w:hint="eastAsia"/>
                <w:sz w:val="21"/>
                <w:szCs w:val="21"/>
              </w:rPr>
              <w:t xml:space="preserve"> 137mm</w:t>
            </w:r>
          </w:p>
          <w:p w:rsidR="001C388A" w:rsidRDefault="00020A38">
            <w:pPr>
              <w:pStyle w:val="a5"/>
              <w:shd w:val="clear" w:color="auto" w:fill="FFFFFF"/>
              <w:wordWrap w:val="0"/>
              <w:spacing w:before="0" w:beforeAutospacing="0" w:after="0" w:afterAutospacing="0"/>
              <w:rPr>
                <w:sz w:val="21"/>
                <w:szCs w:val="21"/>
              </w:rPr>
            </w:pPr>
            <w:r>
              <w:rPr>
                <w:rFonts w:hint="eastAsia"/>
                <w:sz w:val="21"/>
                <w:szCs w:val="21"/>
              </w:rPr>
              <w:t>2.</w:t>
            </w:r>
            <w:r>
              <w:rPr>
                <w:rFonts w:hint="eastAsia"/>
                <w:sz w:val="21"/>
                <w:szCs w:val="21"/>
              </w:rPr>
              <w:t>并联输出：</w:t>
            </w:r>
            <w:r>
              <w:rPr>
                <w:rFonts w:hint="eastAsia"/>
                <w:sz w:val="21"/>
                <w:szCs w:val="21"/>
              </w:rPr>
              <w:t>4</w:t>
            </w:r>
            <w:r>
              <w:rPr>
                <w:rFonts w:hint="eastAsia"/>
                <w:sz w:val="21"/>
                <w:szCs w:val="21"/>
              </w:rPr>
              <w:t>组</w:t>
            </w:r>
          </w:p>
          <w:p w:rsidR="001C388A" w:rsidRDefault="00020A38">
            <w:pPr>
              <w:pStyle w:val="a5"/>
              <w:shd w:val="clear" w:color="auto" w:fill="FFFFFF"/>
              <w:wordWrap w:val="0"/>
              <w:spacing w:before="0" w:beforeAutospacing="0" w:after="0" w:afterAutospacing="0"/>
              <w:rPr>
                <w:sz w:val="21"/>
                <w:szCs w:val="21"/>
              </w:rPr>
            </w:pPr>
            <w:r>
              <w:rPr>
                <w:rFonts w:hint="eastAsia"/>
                <w:sz w:val="21"/>
                <w:szCs w:val="21"/>
              </w:rPr>
              <w:t>3.</w:t>
            </w:r>
            <w:r>
              <w:rPr>
                <w:rFonts w:hint="eastAsia"/>
                <w:sz w:val="21"/>
                <w:szCs w:val="21"/>
              </w:rPr>
              <w:t>输出范围（显示分辨率）：</w:t>
            </w:r>
            <w:r>
              <w:rPr>
                <w:rFonts w:hint="eastAsia"/>
                <w:sz w:val="21"/>
                <w:szCs w:val="21"/>
              </w:rPr>
              <w:t xml:space="preserve">4 </w:t>
            </w:r>
            <w:r>
              <w:rPr>
                <w:rFonts w:hint="eastAsia"/>
                <w:sz w:val="21"/>
                <w:szCs w:val="21"/>
              </w:rPr>
              <w:t>～</w:t>
            </w:r>
            <w:r>
              <w:rPr>
                <w:rFonts w:hint="eastAsia"/>
                <w:sz w:val="21"/>
                <w:szCs w:val="21"/>
              </w:rPr>
              <w:t xml:space="preserve"> 1000V</w:t>
            </w:r>
            <w:r>
              <w:rPr>
                <w:rFonts w:hint="eastAsia"/>
                <w:sz w:val="21"/>
                <w:szCs w:val="21"/>
              </w:rPr>
              <w:t>（</w:t>
            </w:r>
            <w:r>
              <w:rPr>
                <w:rFonts w:hint="eastAsia"/>
                <w:sz w:val="21"/>
                <w:szCs w:val="21"/>
              </w:rPr>
              <w:t>1V</w:t>
            </w:r>
            <w:r>
              <w:rPr>
                <w:rFonts w:hint="eastAsia"/>
                <w:sz w:val="21"/>
                <w:szCs w:val="21"/>
              </w:rPr>
              <w:t>），</w:t>
            </w:r>
            <w:r>
              <w:rPr>
                <w:rFonts w:hint="eastAsia"/>
                <w:sz w:val="21"/>
                <w:szCs w:val="21"/>
              </w:rPr>
              <w:t xml:space="preserve">4 </w:t>
            </w:r>
            <w:r>
              <w:rPr>
                <w:rFonts w:hint="eastAsia"/>
                <w:sz w:val="21"/>
                <w:szCs w:val="21"/>
              </w:rPr>
              <w:t>～</w:t>
            </w:r>
            <w:r>
              <w:rPr>
                <w:rFonts w:hint="eastAsia"/>
                <w:sz w:val="21"/>
                <w:szCs w:val="21"/>
              </w:rPr>
              <w:t xml:space="preserve"> 500mA</w:t>
            </w:r>
            <w:r>
              <w:rPr>
                <w:rFonts w:hint="eastAsia"/>
                <w:sz w:val="21"/>
                <w:szCs w:val="21"/>
              </w:rPr>
              <w:t>（</w:t>
            </w:r>
            <w:r>
              <w:rPr>
                <w:rFonts w:hint="eastAsia"/>
                <w:sz w:val="21"/>
                <w:szCs w:val="21"/>
              </w:rPr>
              <w:t>1mA</w:t>
            </w:r>
            <w:r>
              <w:rPr>
                <w:rFonts w:hint="eastAsia"/>
                <w:sz w:val="21"/>
                <w:szCs w:val="21"/>
              </w:rPr>
              <w:t>），</w:t>
            </w:r>
            <w:r>
              <w:rPr>
                <w:rFonts w:hint="eastAsia"/>
                <w:sz w:val="21"/>
                <w:szCs w:val="21"/>
              </w:rPr>
              <w:t xml:space="preserve">4 </w:t>
            </w:r>
            <w:r>
              <w:rPr>
                <w:rFonts w:hint="eastAsia"/>
                <w:sz w:val="21"/>
                <w:szCs w:val="21"/>
              </w:rPr>
              <w:t>～</w:t>
            </w:r>
            <w:r>
              <w:rPr>
                <w:rFonts w:hint="eastAsia"/>
                <w:sz w:val="21"/>
                <w:szCs w:val="21"/>
              </w:rPr>
              <w:t xml:space="preserve"> 300W</w:t>
            </w:r>
            <w:r>
              <w:rPr>
                <w:rFonts w:hint="eastAsia"/>
                <w:sz w:val="21"/>
                <w:szCs w:val="21"/>
              </w:rPr>
              <w:t>（</w:t>
            </w:r>
            <w:r>
              <w:rPr>
                <w:rFonts w:hint="eastAsia"/>
                <w:sz w:val="21"/>
                <w:szCs w:val="21"/>
              </w:rPr>
              <w:t>1W</w:t>
            </w:r>
            <w:r>
              <w:rPr>
                <w:rFonts w:hint="eastAsia"/>
                <w:sz w:val="21"/>
                <w:szCs w:val="21"/>
              </w:rPr>
              <w:t>）</w:t>
            </w:r>
          </w:p>
          <w:p w:rsidR="001C388A" w:rsidRDefault="00020A38">
            <w:pPr>
              <w:rPr>
                <w:color w:val="000000"/>
                <w:szCs w:val="21"/>
              </w:rPr>
            </w:pPr>
            <w:r>
              <w:rPr>
                <w:rFonts w:ascii="宋体" w:eastAsia="宋体" w:hAnsi="宋体" w:cs="宋体" w:hint="eastAsia"/>
                <w:szCs w:val="21"/>
              </w:rPr>
              <w:t>4.</w:t>
            </w:r>
            <w:r>
              <w:rPr>
                <w:rFonts w:ascii="宋体" w:eastAsia="宋体" w:hAnsi="宋体" w:cs="宋体" w:hint="eastAsia"/>
                <w:szCs w:val="21"/>
              </w:rPr>
              <w:t>重量：</w:t>
            </w:r>
            <w:r>
              <w:rPr>
                <w:rFonts w:ascii="宋体" w:eastAsia="宋体" w:hAnsi="宋体" w:cs="宋体" w:hint="eastAsia"/>
                <w:szCs w:val="21"/>
              </w:rPr>
              <w:t>7.5kg</w:t>
            </w:r>
          </w:p>
        </w:tc>
      </w:tr>
      <w:tr w:rsidR="001C388A">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Default="00020A38">
            <w:pPr>
              <w:adjustRightInd w:val="0"/>
              <w:snapToGrid w:val="0"/>
              <w:jc w:val="center"/>
              <w:rPr>
                <w:color w:val="000000"/>
              </w:rPr>
            </w:pPr>
            <w:r>
              <w:rPr>
                <w:rFonts w:hint="eastAsia"/>
                <w:color w:val="000000"/>
              </w:rPr>
              <w:t>8</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pStyle w:val="a5"/>
              <w:shd w:val="clear" w:color="auto" w:fill="FFFFFF"/>
              <w:jc w:val="both"/>
              <w:rPr>
                <w:kern w:val="2"/>
                <w:sz w:val="21"/>
                <w:szCs w:val="21"/>
              </w:rPr>
            </w:pPr>
            <w:r w:rsidRPr="00B47773">
              <w:rPr>
                <w:rFonts w:hint="eastAsia"/>
                <w:kern w:val="2"/>
                <w:sz w:val="21"/>
                <w:szCs w:val="21"/>
              </w:rPr>
              <w:t>酸度</w:t>
            </w:r>
            <w:r w:rsidRPr="00B47773">
              <w:rPr>
                <w:rFonts w:hint="eastAsia"/>
                <w:kern w:val="2"/>
                <w:sz w:val="21"/>
                <w:szCs w:val="21"/>
              </w:rPr>
              <w:t>计</w:t>
            </w:r>
            <w:r w:rsidRPr="00B47773">
              <w:rPr>
                <w:rFonts w:hint="eastAsia"/>
                <w:kern w:val="2"/>
                <w:sz w:val="21"/>
                <w:szCs w:val="21"/>
              </w:rPr>
              <w:t xml:space="preserve"> </w:t>
            </w:r>
            <w:r w:rsidRPr="00B47773">
              <w:rPr>
                <w:rFonts w:hint="eastAsia"/>
                <w:kern w:val="2"/>
                <w:sz w:val="21"/>
                <w:szCs w:val="21"/>
              </w:rPr>
              <w:t xml:space="preserve"> PHS-3C</w:t>
            </w:r>
          </w:p>
          <w:p w:rsidR="001C388A" w:rsidRPr="00B47773" w:rsidRDefault="001C388A">
            <w:pPr>
              <w:jc w:val="center"/>
              <w:rPr>
                <w:szCs w:val="21"/>
              </w:rPr>
            </w:pP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jc w:val="center"/>
              <w:rPr>
                <w:rFonts w:eastAsia="宋体"/>
                <w:szCs w:val="21"/>
              </w:rPr>
            </w:pPr>
            <w:r w:rsidRPr="00B47773">
              <w:rPr>
                <w:rFonts w:eastAsia="宋体" w:hint="eastAsia"/>
                <w:szCs w:val="21"/>
              </w:rPr>
              <w:t>5</w:t>
            </w:r>
            <w:r w:rsidRPr="00B47773">
              <w:rPr>
                <w:rFonts w:eastAsia="宋体" w:hint="eastAsia"/>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Pr="00B47773" w:rsidRDefault="00020A38">
            <w:pPr>
              <w:rPr>
                <w:rFonts w:eastAsia="宋体"/>
              </w:rPr>
            </w:pPr>
            <w:r w:rsidRPr="00B47773">
              <w:rPr>
                <w:rFonts w:ascii="宋体" w:eastAsia="宋体" w:hAnsi="宋体" w:cs="宋体" w:hint="eastAsia"/>
                <w:szCs w:val="21"/>
                <w:shd w:val="clear" w:color="auto" w:fill="FFFFFF"/>
              </w:rPr>
              <w:t>1.</w:t>
            </w:r>
            <w:r w:rsidRPr="00B47773">
              <w:rPr>
                <w:rFonts w:ascii="宋体" w:eastAsia="宋体" w:hAnsi="宋体" w:cs="宋体" w:hint="eastAsia"/>
                <w:szCs w:val="21"/>
                <w:shd w:val="clear" w:color="auto" w:fill="FFFFFF"/>
              </w:rPr>
              <w:t>仪器级别：</w:t>
            </w:r>
            <w:r w:rsidRPr="00B47773">
              <w:rPr>
                <w:rFonts w:ascii="宋体" w:eastAsia="宋体" w:hAnsi="宋体" w:cs="宋体" w:hint="eastAsia"/>
                <w:szCs w:val="21"/>
                <w:shd w:val="clear" w:color="auto" w:fill="FFFFFF"/>
              </w:rPr>
              <w:t>0.01</w:t>
            </w:r>
            <w:r w:rsidRPr="00B47773">
              <w:rPr>
                <w:rFonts w:ascii="宋体" w:eastAsia="宋体" w:hAnsi="宋体" w:cs="宋体" w:hint="eastAsia"/>
                <w:szCs w:val="21"/>
                <w:shd w:val="clear" w:color="auto" w:fill="FFFFFF"/>
              </w:rPr>
              <w:t>级</w:t>
            </w:r>
            <w:r w:rsidRPr="00B47773">
              <w:rPr>
                <w:rFonts w:ascii="宋体" w:eastAsia="宋体" w:hAnsi="宋体" w:cs="宋体" w:hint="eastAsia"/>
                <w:szCs w:val="21"/>
                <w:shd w:val="clear" w:color="auto" w:fill="FFFFFF"/>
              </w:rPr>
              <w:br/>
            </w:r>
            <w:r w:rsidRPr="00B47773">
              <w:rPr>
                <w:rFonts w:ascii="宋体" w:eastAsia="宋体" w:hAnsi="宋体" w:cs="宋体" w:hint="eastAsia"/>
                <w:szCs w:val="21"/>
                <w:shd w:val="clear" w:color="auto" w:fill="FFFFFF"/>
              </w:rPr>
              <w:t>2.</w:t>
            </w:r>
            <w:r w:rsidRPr="00B47773">
              <w:rPr>
                <w:rFonts w:ascii="宋体" w:eastAsia="宋体" w:hAnsi="宋体" w:cs="宋体" w:hint="eastAsia"/>
                <w:szCs w:val="21"/>
                <w:shd w:val="clear" w:color="auto" w:fill="FFFFFF"/>
              </w:rPr>
              <w:t>测量范围：</w:t>
            </w:r>
            <w:r w:rsidRPr="00B47773">
              <w:rPr>
                <w:rFonts w:ascii="宋体" w:eastAsia="宋体" w:hAnsi="宋体" w:cs="宋体" w:hint="eastAsia"/>
                <w:szCs w:val="21"/>
                <w:shd w:val="clear" w:color="auto" w:fill="FFFFFF"/>
              </w:rPr>
              <w:t>pH</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(0.00</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14.00) pH</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mV</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0</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1900</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mV</w:t>
            </w:r>
            <w:r w:rsidRPr="00B47773">
              <w:rPr>
                <w:rFonts w:ascii="宋体" w:eastAsia="宋体" w:hAnsi="宋体" w:cs="宋体" w:hint="eastAsia"/>
                <w:szCs w:val="21"/>
                <w:shd w:val="clear" w:color="auto" w:fill="FFFFFF"/>
              </w:rPr>
              <w:br/>
              <w:t>3.</w:t>
            </w:r>
            <w:r w:rsidRPr="00B47773">
              <w:rPr>
                <w:rFonts w:ascii="宋体" w:eastAsia="宋体" w:hAnsi="宋体" w:cs="宋体" w:hint="eastAsia"/>
                <w:szCs w:val="21"/>
                <w:shd w:val="clear" w:color="auto" w:fill="FFFFFF"/>
              </w:rPr>
              <w:t>分辨率：</w:t>
            </w:r>
            <w:r w:rsidRPr="00B47773">
              <w:rPr>
                <w:rFonts w:ascii="宋体" w:eastAsia="宋体" w:hAnsi="宋体" w:cs="宋体" w:hint="eastAsia"/>
                <w:szCs w:val="21"/>
                <w:shd w:val="clear" w:color="auto" w:fill="FFFFFF"/>
              </w:rPr>
              <w:t>pH</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 xml:space="preserve"> 0.01 pH</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mV</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 xml:space="preserve"> 1mV</w:t>
            </w:r>
            <w:r w:rsidRPr="00B47773">
              <w:rPr>
                <w:rFonts w:ascii="宋体" w:eastAsia="宋体" w:hAnsi="宋体" w:cs="宋体" w:hint="eastAsia"/>
                <w:szCs w:val="21"/>
                <w:shd w:val="clear" w:color="auto" w:fill="FFFFFF"/>
              </w:rPr>
              <w:br/>
              <w:t>4.</w:t>
            </w:r>
            <w:r w:rsidRPr="00B47773">
              <w:rPr>
                <w:rFonts w:ascii="宋体" w:eastAsia="宋体" w:hAnsi="宋体" w:cs="宋体" w:hint="eastAsia"/>
                <w:szCs w:val="21"/>
                <w:shd w:val="clear" w:color="auto" w:fill="FFFFFF"/>
              </w:rPr>
              <w:t>基本误差：</w:t>
            </w:r>
            <w:r w:rsidRPr="00B47773">
              <w:rPr>
                <w:rFonts w:ascii="宋体" w:eastAsia="宋体" w:hAnsi="宋体" w:cs="宋体" w:hint="eastAsia"/>
                <w:szCs w:val="21"/>
                <w:shd w:val="clear" w:color="auto" w:fill="FFFFFF"/>
              </w:rPr>
              <w:t>pH</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0.01 pH</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l</w:t>
            </w:r>
            <w:r w:rsidRPr="00B47773">
              <w:rPr>
                <w:rFonts w:ascii="宋体" w:eastAsia="宋体" w:hAnsi="宋体" w:cs="宋体" w:hint="eastAsia"/>
                <w:szCs w:val="21"/>
                <w:shd w:val="clear" w:color="auto" w:fill="FFFFFF"/>
              </w:rPr>
              <w:t>个字；</w:t>
            </w:r>
            <w:r w:rsidRPr="00B47773">
              <w:rPr>
                <w:rFonts w:ascii="宋体" w:eastAsia="宋体" w:hAnsi="宋体" w:cs="宋体" w:hint="eastAsia"/>
                <w:szCs w:val="21"/>
                <w:shd w:val="clear" w:color="auto" w:fill="FFFFFF"/>
              </w:rPr>
              <w:t>mV</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1 mV</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l</w:t>
            </w:r>
            <w:r w:rsidRPr="00B47773">
              <w:rPr>
                <w:rFonts w:ascii="宋体" w:eastAsia="宋体" w:hAnsi="宋体" w:cs="宋体" w:hint="eastAsia"/>
                <w:szCs w:val="21"/>
                <w:shd w:val="clear" w:color="auto" w:fill="FFFFFF"/>
              </w:rPr>
              <w:t>个字</w:t>
            </w:r>
            <w:r w:rsidRPr="00B47773">
              <w:rPr>
                <w:rFonts w:ascii="宋体" w:eastAsia="宋体" w:hAnsi="宋体" w:cs="宋体" w:hint="eastAsia"/>
                <w:szCs w:val="21"/>
                <w:shd w:val="clear" w:color="auto" w:fill="FFFFFF"/>
              </w:rPr>
              <w:br/>
              <w:t>5.</w:t>
            </w:r>
            <w:r w:rsidRPr="00B47773">
              <w:rPr>
                <w:rFonts w:ascii="宋体" w:eastAsia="宋体" w:hAnsi="宋体" w:cs="宋体" w:hint="eastAsia"/>
                <w:szCs w:val="21"/>
                <w:shd w:val="clear" w:color="auto" w:fill="FFFFFF"/>
              </w:rPr>
              <w:t>输入阻抗：不小于</w:t>
            </w:r>
            <w:r w:rsidRPr="00B47773">
              <w:rPr>
                <w:rFonts w:ascii="宋体" w:eastAsia="宋体" w:hAnsi="宋体" w:cs="宋体" w:hint="eastAsia"/>
                <w:szCs w:val="21"/>
                <w:shd w:val="clear" w:color="auto" w:fill="FFFFFF"/>
              </w:rPr>
              <w:t xml:space="preserve"> 1</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1012</w:t>
            </w:r>
            <w:r w:rsidRPr="00B47773">
              <w:rPr>
                <w:rFonts w:ascii="宋体" w:eastAsia="宋体" w:hAnsi="宋体" w:cs="宋体" w:hint="eastAsia"/>
                <w:szCs w:val="21"/>
                <w:shd w:val="clear" w:color="auto" w:fill="FFFFFF"/>
              </w:rPr>
              <w:t>Ω</w:t>
            </w:r>
            <w:r w:rsidRPr="00B47773">
              <w:rPr>
                <w:rFonts w:ascii="宋体" w:eastAsia="宋体" w:hAnsi="宋体" w:cs="宋体" w:hint="eastAsia"/>
                <w:szCs w:val="21"/>
                <w:shd w:val="clear" w:color="auto" w:fill="FFFFFF"/>
              </w:rPr>
              <w:br/>
              <w:t>6.</w:t>
            </w:r>
            <w:r w:rsidRPr="00B47773">
              <w:rPr>
                <w:rFonts w:ascii="宋体" w:eastAsia="宋体" w:hAnsi="宋体" w:cs="宋体" w:hint="eastAsia"/>
                <w:szCs w:val="21"/>
                <w:shd w:val="clear" w:color="auto" w:fill="FFFFFF"/>
              </w:rPr>
              <w:t>温度补偿范围：（</w:t>
            </w:r>
            <w:r w:rsidRPr="00B47773">
              <w:rPr>
                <w:rFonts w:ascii="宋体" w:eastAsia="宋体" w:hAnsi="宋体" w:cs="宋体" w:hint="eastAsia"/>
                <w:szCs w:val="21"/>
                <w:shd w:val="clear" w:color="auto" w:fill="FFFFFF"/>
              </w:rPr>
              <w:t>0</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60</w:t>
            </w:r>
            <w:r w:rsidRPr="00B47773">
              <w:rPr>
                <w:rFonts w:ascii="宋体" w:eastAsia="宋体" w:hAnsi="宋体" w:cs="宋体" w:hint="eastAsia"/>
                <w:szCs w:val="21"/>
                <w:shd w:val="clear" w:color="auto" w:fill="FFFFFF"/>
              </w:rPr>
              <w:t>）℃手动</w:t>
            </w:r>
            <w:r w:rsidRPr="00B47773">
              <w:rPr>
                <w:rFonts w:ascii="宋体" w:eastAsia="宋体" w:hAnsi="宋体" w:cs="宋体" w:hint="eastAsia"/>
                <w:szCs w:val="21"/>
                <w:shd w:val="clear" w:color="auto" w:fill="FFFFFF"/>
              </w:rPr>
              <w:br/>
              <w:t>7.</w:t>
            </w:r>
            <w:r w:rsidRPr="00B47773">
              <w:rPr>
                <w:rFonts w:ascii="宋体" w:eastAsia="宋体" w:hAnsi="宋体" w:cs="宋体" w:hint="eastAsia"/>
                <w:szCs w:val="21"/>
                <w:shd w:val="clear" w:color="auto" w:fill="FFFFFF"/>
              </w:rPr>
              <w:t>外形尺寸（</w:t>
            </w:r>
            <w:r w:rsidRPr="00B47773">
              <w:rPr>
                <w:rFonts w:ascii="宋体" w:eastAsia="宋体" w:hAnsi="宋体" w:cs="宋体" w:hint="eastAsia"/>
                <w:szCs w:val="21"/>
                <w:shd w:val="clear" w:color="auto" w:fill="FFFFFF"/>
              </w:rPr>
              <w:t>mm</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300</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220</w:t>
            </w:r>
            <w:r w:rsidRPr="00B47773">
              <w:rPr>
                <w:rFonts w:ascii="宋体" w:eastAsia="宋体" w:hAnsi="宋体" w:cs="宋体" w:hint="eastAsia"/>
                <w:szCs w:val="21"/>
                <w:shd w:val="clear" w:color="auto" w:fill="FFFFFF"/>
              </w:rPr>
              <w:t>×</w:t>
            </w:r>
            <w:r w:rsidRPr="00B47773">
              <w:rPr>
                <w:rFonts w:ascii="宋体" w:eastAsia="宋体" w:hAnsi="宋体" w:cs="宋体" w:hint="eastAsia"/>
                <w:szCs w:val="21"/>
                <w:shd w:val="clear" w:color="auto" w:fill="FFFFFF"/>
              </w:rPr>
              <w:t>90</w:t>
            </w:r>
            <w:r w:rsidRPr="00B47773">
              <w:rPr>
                <w:rFonts w:ascii="宋体" w:eastAsia="宋体" w:hAnsi="宋体" w:cs="宋体" w:hint="eastAsia"/>
                <w:szCs w:val="21"/>
                <w:shd w:val="clear" w:color="auto" w:fill="FFFFFF"/>
              </w:rPr>
              <w:br/>
              <w:t>8.</w:t>
            </w:r>
            <w:r w:rsidRPr="00B47773">
              <w:rPr>
                <w:rFonts w:ascii="宋体" w:eastAsia="宋体" w:hAnsi="宋体" w:cs="宋体" w:hint="eastAsia"/>
                <w:szCs w:val="21"/>
                <w:shd w:val="clear" w:color="auto" w:fill="FFFFFF"/>
              </w:rPr>
              <w:t>仪器重量：</w:t>
            </w:r>
            <w:r w:rsidRPr="00B47773">
              <w:rPr>
                <w:rFonts w:ascii="宋体" w:eastAsia="宋体" w:hAnsi="宋体" w:cs="宋体" w:hint="eastAsia"/>
                <w:szCs w:val="21"/>
                <w:shd w:val="clear" w:color="auto" w:fill="FFFFFF"/>
              </w:rPr>
              <w:t>1.3kg</w:t>
            </w:r>
            <w:r w:rsidRPr="00B47773">
              <w:rPr>
                <w:rFonts w:ascii="宋体" w:eastAsia="宋体" w:hAnsi="宋体" w:cs="宋体" w:hint="eastAsia"/>
                <w:szCs w:val="21"/>
                <w:shd w:val="clear" w:color="auto" w:fill="FFFFFF"/>
              </w:rPr>
              <w:br/>
              <w:t>9.</w:t>
            </w:r>
            <w:r w:rsidRPr="00B47773">
              <w:rPr>
                <w:rFonts w:ascii="宋体" w:eastAsia="宋体" w:hAnsi="宋体" w:cs="宋体" w:hint="eastAsia"/>
                <w:szCs w:val="21"/>
                <w:shd w:val="clear" w:color="auto" w:fill="FFFFFF"/>
              </w:rPr>
              <w:t>仪器配置：</w:t>
            </w:r>
            <w:r w:rsidRPr="00B47773">
              <w:rPr>
                <w:rFonts w:ascii="宋体" w:eastAsia="宋体" w:hAnsi="宋体" w:cs="宋体" w:hint="eastAsia"/>
                <w:szCs w:val="21"/>
                <w:shd w:val="clear" w:color="auto" w:fill="FFFFFF"/>
              </w:rPr>
              <w:t>pH</w:t>
            </w:r>
            <w:r w:rsidRPr="00B47773">
              <w:rPr>
                <w:rFonts w:ascii="宋体" w:eastAsia="宋体" w:hAnsi="宋体" w:cs="宋体" w:hint="eastAsia"/>
                <w:szCs w:val="21"/>
                <w:shd w:val="clear" w:color="auto" w:fill="FFFFFF"/>
              </w:rPr>
              <w:t>复合电极</w:t>
            </w:r>
            <w:r w:rsidRPr="00B47773">
              <w:rPr>
                <w:rFonts w:ascii="宋体" w:eastAsia="宋体" w:hAnsi="宋体" w:cs="宋体" w:hint="eastAsia"/>
                <w:szCs w:val="21"/>
                <w:shd w:val="clear" w:color="auto" w:fill="FFFFFF"/>
              </w:rPr>
              <w:t>1</w:t>
            </w:r>
            <w:r w:rsidRPr="00B47773">
              <w:rPr>
                <w:rFonts w:ascii="宋体" w:eastAsia="宋体" w:hAnsi="宋体" w:cs="宋体" w:hint="eastAsia"/>
                <w:szCs w:val="21"/>
                <w:shd w:val="clear" w:color="auto" w:fill="FFFFFF"/>
              </w:rPr>
              <w:t>支</w:t>
            </w:r>
            <w:r w:rsidRPr="00B47773">
              <w:rPr>
                <w:rFonts w:ascii="宋体" w:eastAsia="宋体" w:hAnsi="宋体" w:cs="宋体" w:hint="eastAsia"/>
                <w:szCs w:val="21"/>
                <w:shd w:val="clear" w:color="auto" w:fill="FFFFFF"/>
              </w:rPr>
              <w:t>, pH</w:t>
            </w:r>
            <w:r w:rsidRPr="00B47773">
              <w:rPr>
                <w:rFonts w:ascii="宋体" w:eastAsia="宋体" w:hAnsi="宋体" w:cs="宋体" w:hint="eastAsia"/>
                <w:szCs w:val="21"/>
                <w:shd w:val="clear" w:color="auto" w:fill="FFFFFF"/>
              </w:rPr>
              <w:t>标准缓冲试剂</w:t>
            </w:r>
            <w:r w:rsidRPr="00B47773">
              <w:rPr>
                <w:rFonts w:ascii="宋体" w:eastAsia="宋体" w:hAnsi="宋体" w:cs="宋体" w:hint="eastAsia"/>
                <w:szCs w:val="21"/>
                <w:shd w:val="clear" w:color="auto" w:fill="FFFFFF"/>
              </w:rPr>
              <w:t>2</w:t>
            </w:r>
            <w:r w:rsidRPr="00B47773">
              <w:rPr>
                <w:rFonts w:ascii="宋体" w:eastAsia="宋体" w:hAnsi="宋体" w:cs="宋体" w:hint="eastAsia"/>
                <w:szCs w:val="21"/>
                <w:shd w:val="clear" w:color="auto" w:fill="FFFFFF"/>
              </w:rPr>
              <w:t>套</w:t>
            </w:r>
          </w:p>
        </w:tc>
      </w:tr>
      <w:tr w:rsidR="001C388A">
        <w:trPr>
          <w:trHeight w:val="363"/>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1C388A" w:rsidRDefault="00020A38">
            <w:pPr>
              <w:adjustRightInd w:val="0"/>
              <w:snapToGrid w:val="0"/>
              <w:jc w:val="center"/>
              <w:rPr>
                <w:color w:val="000000"/>
              </w:rPr>
            </w:pPr>
            <w:r>
              <w:rPr>
                <w:rFonts w:hint="eastAsia"/>
                <w:color w:val="000000"/>
              </w:rPr>
              <w:t>9</w:t>
            </w:r>
          </w:p>
        </w:tc>
        <w:tc>
          <w:tcPr>
            <w:tcW w:w="1728" w:type="dxa"/>
            <w:tcBorders>
              <w:top w:val="single" w:sz="4" w:space="0" w:color="auto"/>
              <w:left w:val="single" w:sz="4" w:space="0" w:color="auto"/>
              <w:bottom w:val="single" w:sz="4" w:space="0" w:color="auto"/>
              <w:right w:val="single" w:sz="4" w:space="0" w:color="auto"/>
            </w:tcBorders>
            <w:noWrap/>
            <w:vAlign w:val="center"/>
          </w:tcPr>
          <w:p w:rsidR="001C388A" w:rsidRDefault="00020A38">
            <w:pPr>
              <w:widowControl/>
              <w:spacing w:line="0" w:lineRule="atLeast"/>
              <w:ind w:left="630" w:hangingChars="300" w:hanging="630"/>
              <w:jc w:val="left"/>
              <w:rPr>
                <w:rFonts w:ascii="宋体" w:eastAsia="宋体" w:hAnsi="宋体" w:cs="宋体"/>
                <w:szCs w:val="21"/>
              </w:rPr>
            </w:pPr>
            <w:r>
              <w:rPr>
                <w:rFonts w:ascii="宋体" w:eastAsia="宋体" w:hAnsi="宋体" w:cs="宋体" w:hint="eastAsia"/>
                <w:szCs w:val="21"/>
              </w:rPr>
              <w:t>制冰机</w:t>
            </w:r>
            <w:r>
              <w:rPr>
                <w:rFonts w:ascii="宋体" w:eastAsia="宋体" w:hAnsi="宋体" w:cs="宋体" w:hint="eastAsia"/>
                <w:szCs w:val="21"/>
              </w:rPr>
              <w:t>QS-10</w:t>
            </w:r>
          </w:p>
          <w:p w:rsidR="001C388A" w:rsidRDefault="00020A38">
            <w:pPr>
              <w:widowControl/>
              <w:spacing w:line="0" w:lineRule="atLeast"/>
              <w:ind w:left="630" w:hangingChars="300" w:hanging="630"/>
              <w:jc w:val="left"/>
              <w:rPr>
                <w:rFonts w:ascii="宋体" w:eastAsia="宋体" w:hAnsi="宋体" w:cs="宋体"/>
                <w:szCs w:val="21"/>
              </w:rPr>
            </w:pPr>
            <w:r>
              <w:rPr>
                <w:rFonts w:ascii="宋体" w:eastAsia="宋体" w:hAnsi="宋体" w:cs="宋体" w:hint="eastAsia"/>
                <w:szCs w:val="21"/>
              </w:rPr>
              <w:t>（德玛仕）</w:t>
            </w:r>
          </w:p>
          <w:p w:rsidR="001C388A" w:rsidRDefault="001C388A">
            <w:pPr>
              <w:jc w:val="center"/>
              <w:rPr>
                <w:color w:val="000000"/>
                <w:szCs w:val="21"/>
              </w:rPr>
            </w:pPr>
          </w:p>
        </w:tc>
        <w:tc>
          <w:tcPr>
            <w:tcW w:w="642" w:type="dxa"/>
            <w:tcBorders>
              <w:top w:val="single" w:sz="4" w:space="0" w:color="auto"/>
              <w:left w:val="single" w:sz="4" w:space="0" w:color="auto"/>
              <w:bottom w:val="single" w:sz="4" w:space="0" w:color="auto"/>
              <w:right w:val="single" w:sz="4" w:space="0" w:color="auto"/>
            </w:tcBorders>
            <w:noWrap/>
            <w:vAlign w:val="center"/>
          </w:tcPr>
          <w:p w:rsidR="001C388A" w:rsidRDefault="00020A38">
            <w:pPr>
              <w:jc w:val="center"/>
              <w:rPr>
                <w:rFonts w:eastAsia="宋体"/>
                <w:color w:val="000000"/>
                <w:szCs w:val="21"/>
              </w:rPr>
            </w:pPr>
            <w:r>
              <w:rPr>
                <w:rFonts w:eastAsia="宋体" w:hint="eastAsia"/>
                <w:color w:val="000000"/>
                <w:szCs w:val="21"/>
              </w:rPr>
              <w:t>1</w:t>
            </w:r>
            <w:r>
              <w:rPr>
                <w:rFonts w:eastAsia="宋体" w:hint="eastAsia"/>
                <w:color w:val="000000"/>
                <w:szCs w:val="21"/>
              </w:rPr>
              <w:t>台</w:t>
            </w:r>
          </w:p>
        </w:tc>
        <w:tc>
          <w:tcPr>
            <w:tcW w:w="7352" w:type="dxa"/>
            <w:tcBorders>
              <w:top w:val="single" w:sz="4" w:space="0" w:color="auto"/>
              <w:left w:val="single" w:sz="4" w:space="0" w:color="auto"/>
              <w:bottom w:val="single" w:sz="4" w:space="0" w:color="auto"/>
              <w:right w:val="single" w:sz="4" w:space="0" w:color="auto"/>
            </w:tcBorders>
            <w:noWrap/>
            <w:vAlign w:val="center"/>
          </w:tcPr>
          <w:p w:rsidR="001C388A" w:rsidRDefault="00020A38">
            <w:pPr>
              <w:numPr>
                <w:ilvl w:val="0"/>
                <w:numId w:val="2"/>
              </w:numPr>
              <w:jc w:val="left"/>
              <w:rPr>
                <w:rFonts w:ascii="宋体" w:eastAsia="宋体" w:hAnsi="宋体" w:cs="宋体"/>
                <w:szCs w:val="21"/>
              </w:rPr>
            </w:pPr>
            <w:r>
              <w:rPr>
                <w:rFonts w:ascii="宋体" w:eastAsia="宋体" w:hAnsi="宋体" w:cs="宋体" w:hint="eastAsia"/>
                <w:szCs w:val="21"/>
              </w:rPr>
              <w:t>产品尺寸长宽高：</w:t>
            </w:r>
            <w:r>
              <w:rPr>
                <w:rFonts w:ascii="宋体" w:eastAsia="宋体" w:hAnsi="宋体" w:cs="宋体" w:hint="eastAsia"/>
                <w:szCs w:val="21"/>
              </w:rPr>
              <w:t>450*520*745</w:t>
            </w:r>
          </w:p>
          <w:p w:rsidR="001C388A" w:rsidRDefault="00020A38">
            <w:pPr>
              <w:numPr>
                <w:ilvl w:val="0"/>
                <w:numId w:val="2"/>
              </w:numPr>
              <w:jc w:val="left"/>
              <w:rPr>
                <w:rFonts w:ascii="宋体" w:eastAsia="宋体" w:hAnsi="宋体" w:cs="宋体"/>
                <w:szCs w:val="21"/>
              </w:rPr>
            </w:pPr>
            <w:r>
              <w:rPr>
                <w:rFonts w:ascii="宋体" w:eastAsia="宋体" w:hAnsi="宋体" w:cs="宋体" w:hint="eastAsia"/>
                <w:szCs w:val="21"/>
              </w:rPr>
              <w:t>功率：</w:t>
            </w:r>
            <w:r>
              <w:rPr>
                <w:rFonts w:ascii="宋体" w:eastAsia="宋体" w:hAnsi="宋体" w:cs="宋体" w:hint="eastAsia"/>
                <w:szCs w:val="21"/>
              </w:rPr>
              <w:t>320w</w:t>
            </w:r>
          </w:p>
          <w:p w:rsidR="001C388A" w:rsidRDefault="00020A38">
            <w:pPr>
              <w:numPr>
                <w:ilvl w:val="0"/>
                <w:numId w:val="2"/>
              </w:numPr>
              <w:jc w:val="left"/>
              <w:rPr>
                <w:rFonts w:ascii="宋体" w:eastAsia="宋体" w:hAnsi="宋体" w:cs="宋体"/>
                <w:szCs w:val="21"/>
              </w:rPr>
            </w:pPr>
            <w:r>
              <w:rPr>
                <w:rFonts w:ascii="宋体" w:eastAsia="宋体" w:hAnsi="宋体" w:cs="宋体" w:hint="eastAsia"/>
                <w:szCs w:val="21"/>
              </w:rPr>
              <w:t>冰格数：</w:t>
            </w:r>
            <w:r>
              <w:rPr>
                <w:rFonts w:ascii="宋体" w:eastAsia="宋体" w:hAnsi="宋体" w:cs="宋体" w:hint="eastAsia"/>
                <w:szCs w:val="21"/>
              </w:rPr>
              <w:t>55</w:t>
            </w:r>
          </w:p>
          <w:p w:rsidR="001C388A" w:rsidRDefault="00020A38">
            <w:pPr>
              <w:numPr>
                <w:ilvl w:val="0"/>
                <w:numId w:val="2"/>
              </w:numPr>
              <w:jc w:val="left"/>
              <w:rPr>
                <w:rFonts w:ascii="宋体" w:eastAsia="宋体" w:hAnsi="宋体" w:cs="宋体"/>
                <w:szCs w:val="21"/>
              </w:rPr>
            </w:pPr>
            <w:r>
              <w:rPr>
                <w:rFonts w:ascii="宋体" w:eastAsia="宋体" w:hAnsi="宋体" w:cs="宋体" w:hint="eastAsia"/>
                <w:szCs w:val="21"/>
              </w:rPr>
              <w:t>净重</w:t>
            </w:r>
            <w:r>
              <w:rPr>
                <w:rFonts w:ascii="宋体" w:eastAsia="宋体" w:hAnsi="宋体" w:cs="宋体" w:hint="eastAsia"/>
                <w:szCs w:val="21"/>
              </w:rPr>
              <w:t>33kg</w:t>
            </w:r>
          </w:p>
          <w:p w:rsidR="001C388A" w:rsidRDefault="00020A38">
            <w:pPr>
              <w:rPr>
                <w:color w:val="000000"/>
                <w:szCs w:val="21"/>
              </w:rPr>
            </w:pPr>
            <w:r>
              <w:rPr>
                <w:rFonts w:ascii="宋体" w:eastAsia="宋体" w:hAnsi="宋体" w:cs="宋体" w:hint="eastAsia"/>
                <w:szCs w:val="21"/>
              </w:rPr>
              <w:t>箱体材质</w:t>
            </w:r>
            <w:r>
              <w:rPr>
                <w:rFonts w:ascii="宋体" w:eastAsia="宋体" w:hAnsi="宋体" w:cs="宋体" w:hint="eastAsia"/>
                <w:szCs w:val="21"/>
              </w:rPr>
              <w:t>:201</w:t>
            </w:r>
            <w:r>
              <w:rPr>
                <w:rFonts w:ascii="宋体" w:eastAsia="宋体" w:hAnsi="宋体" w:cs="宋体" w:hint="eastAsia"/>
                <w:szCs w:val="21"/>
              </w:rPr>
              <w:t>不锈钢</w:t>
            </w:r>
          </w:p>
        </w:tc>
      </w:tr>
    </w:tbl>
    <w:p w:rsidR="001C388A" w:rsidRDefault="00020A38">
      <w:pPr>
        <w:spacing w:line="440" w:lineRule="exact"/>
        <w:rPr>
          <w:rFonts w:ascii="宋体" w:eastAsia="宋体" w:hAnsi="宋体" w:cs="宋体"/>
          <w:b/>
          <w:bCs/>
          <w:sz w:val="24"/>
          <w:szCs w:val="24"/>
          <w:shd w:val="clear" w:color="auto" w:fill="FFFFFF"/>
        </w:rPr>
      </w:pPr>
      <w:r>
        <w:rPr>
          <w:rFonts w:ascii="宋体" w:eastAsia="宋体" w:hAnsi="宋体" w:cs="宋体" w:hint="eastAsia"/>
          <w:b/>
          <w:bCs/>
          <w:sz w:val="24"/>
          <w:szCs w:val="24"/>
          <w:shd w:val="clear" w:color="auto" w:fill="FFFFFF"/>
        </w:rPr>
        <w:t>二、投标单位资质</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r>
        <w:rPr>
          <w:rFonts w:ascii="宋体" w:eastAsia="宋体" w:hAnsi="宋体" w:cs="宋体" w:hint="eastAsia"/>
          <w:sz w:val="24"/>
          <w:szCs w:val="24"/>
          <w:shd w:val="clear" w:color="auto" w:fill="FFFFFF"/>
        </w:rPr>
        <w:t>、投标单位必须满足《中华人民共和国政府采购法》第二十二条规定条件，并具有独立独立法人资格并能承担</w:t>
      </w:r>
      <w:hyperlink r:id="rId11" w:history="1">
        <w:r>
          <w:rPr>
            <w:rFonts w:ascii="宋体" w:eastAsia="宋体" w:hAnsi="宋体" w:cs="宋体" w:hint="eastAsia"/>
            <w:sz w:val="24"/>
            <w:szCs w:val="24"/>
            <w:shd w:val="clear" w:color="auto" w:fill="FFFFFF"/>
          </w:rPr>
          <w:t>民事责任</w:t>
        </w:r>
      </w:hyperlink>
      <w:r>
        <w:rPr>
          <w:rFonts w:ascii="宋体" w:eastAsia="宋体" w:hAnsi="宋体" w:cs="宋体" w:hint="eastAsia"/>
          <w:sz w:val="24"/>
          <w:szCs w:val="24"/>
          <w:shd w:val="clear" w:color="auto" w:fill="FFFFFF"/>
        </w:rPr>
        <w:t>的能力，注册资金不少于人民币</w:t>
      </w:r>
      <w:r>
        <w:rPr>
          <w:rFonts w:ascii="宋体" w:eastAsia="宋体" w:hAnsi="宋体" w:cs="宋体" w:hint="eastAsia"/>
          <w:sz w:val="24"/>
          <w:szCs w:val="24"/>
          <w:shd w:val="clear" w:color="auto" w:fill="FFFFFF"/>
        </w:rPr>
        <w:t>200</w:t>
      </w:r>
      <w:r>
        <w:rPr>
          <w:rFonts w:ascii="宋体" w:eastAsia="宋体" w:hAnsi="宋体" w:cs="宋体" w:hint="eastAsia"/>
          <w:sz w:val="24"/>
          <w:szCs w:val="24"/>
          <w:shd w:val="clear" w:color="auto" w:fill="FFFFFF"/>
        </w:rPr>
        <w:t>万元（以营业执照为准）；</w:t>
      </w:r>
    </w:p>
    <w:p w:rsidR="001C388A" w:rsidRDefault="00020A38">
      <w:pPr>
        <w:pStyle w:val="a5"/>
        <w:spacing w:before="0" w:beforeAutospacing="0" w:after="0" w:afterAutospacing="0" w:line="440" w:lineRule="exact"/>
        <w:rPr>
          <w:color w:val="222222"/>
        </w:rPr>
      </w:pPr>
      <w:r>
        <w:rPr>
          <w:rFonts w:hint="eastAsia"/>
          <w:shd w:val="clear" w:color="auto" w:fill="FFFFFF"/>
        </w:rPr>
        <w:t>2</w:t>
      </w:r>
      <w:r>
        <w:rPr>
          <w:rFonts w:hint="eastAsia"/>
          <w:shd w:val="clear" w:color="auto" w:fill="FFFFFF"/>
        </w:rPr>
        <w:t>、</w:t>
      </w:r>
      <w:r>
        <w:rPr>
          <w:rFonts w:asciiTheme="majorEastAsia" w:hAnsiTheme="majorEastAsia" w:cstheme="majorEastAsia" w:hint="eastAsia"/>
          <w:color w:val="222222"/>
          <w:shd w:val="clear" w:color="auto" w:fill="FFFFFF"/>
        </w:rPr>
        <w:t>投标</w:t>
      </w:r>
      <w:r>
        <w:rPr>
          <w:rFonts w:asciiTheme="majorEastAsia" w:eastAsiaTheme="majorEastAsia" w:hAnsiTheme="majorEastAsia" w:cstheme="majorEastAsia" w:hint="eastAsia"/>
          <w:color w:val="222222"/>
          <w:shd w:val="clear" w:color="auto" w:fill="FFFFFF"/>
        </w:rPr>
        <w:t>单位应具备三年以上（包括三年）生产厂家或</w:t>
      </w:r>
      <w:r>
        <w:rPr>
          <w:rFonts w:asciiTheme="majorEastAsia" w:eastAsiaTheme="majorEastAsia" w:hAnsiTheme="majorEastAsia" w:cstheme="majorEastAsia" w:hint="eastAsia"/>
          <w:color w:val="000000" w:themeColor="text1"/>
          <w:shd w:val="clear" w:color="auto" w:fill="FFFFFF"/>
        </w:rPr>
        <w:t>授权销售上述物资的商家，需具有优秀工作经验和良好售后服务经验；</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r>
        <w:rPr>
          <w:rFonts w:ascii="宋体" w:eastAsia="宋体" w:hAnsi="宋体" w:cs="宋体" w:hint="eastAsia"/>
          <w:sz w:val="24"/>
          <w:szCs w:val="24"/>
          <w:shd w:val="clear" w:color="auto" w:fill="FFFFFF"/>
        </w:rPr>
        <w:t>、投标单位必须具有良好的商业信誉和健全的财务会计制度；</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r>
        <w:rPr>
          <w:rFonts w:ascii="宋体" w:eastAsia="宋体" w:hAnsi="宋体" w:cs="宋体" w:hint="eastAsia"/>
          <w:sz w:val="24"/>
          <w:szCs w:val="24"/>
          <w:shd w:val="clear" w:color="auto" w:fill="FFFFFF"/>
        </w:rPr>
        <w:t>、投标单位有依法缴纳税金和社会保障资金的良好记录；</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r>
        <w:rPr>
          <w:rFonts w:ascii="宋体" w:eastAsia="宋体" w:hAnsi="宋体" w:cs="宋体" w:hint="eastAsia"/>
          <w:sz w:val="24"/>
          <w:szCs w:val="24"/>
          <w:shd w:val="clear" w:color="auto" w:fill="FFFFFF"/>
        </w:rPr>
        <w:t>、投标单位具有履行合同所必需的设备和专业技术及服务能力；</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w:t>
      </w:r>
      <w:r>
        <w:rPr>
          <w:rFonts w:ascii="宋体" w:eastAsia="宋体" w:hAnsi="宋体" w:cs="宋体" w:hint="eastAsia"/>
          <w:sz w:val="24"/>
          <w:szCs w:val="24"/>
          <w:shd w:val="clear" w:color="auto" w:fill="FFFFFF"/>
        </w:rPr>
        <w:t>、投标单位须具有合肥市提供长期服务的能力；</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7</w:t>
      </w:r>
      <w:r>
        <w:rPr>
          <w:rFonts w:ascii="宋体" w:eastAsia="宋体" w:hAnsi="宋体" w:cs="宋体" w:hint="eastAsia"/>
          <w:sz w:val="24"/>
          <w:szCs w:val="24"/>
          <w:shd w:val="clear" w:color="auto" w:fill="FFFFFF"/>
        </w:rPr>
        <w:t>、投标单位在参加此次项目之前的</w:t>
      </w:r>
      <w:r>
        <w:rPr>
          <w:rFonts w:ascii="宋体" w:eastAsia="宋体" w:hAnsi="宋体" w:cs="宋体" w:hint="eastAsia"/>
          <w:sz w:val="24"/>
          <w:szCs w:val="24"/>
          <w:shd w:val="clear" w:color="auto" w:fill="FFFFFF"/>
        </w:rPr>
        <w:t>3</w:t>
      </w:r>
      <w:r>
        <w:rPr>
          <w:rFonts w:ascii="宋体" w:eastAsia="宋体" w:hAnsi="宋体" w:cs="宋体" w:hint="eastAsia"/>
          <w:sz w:val="24"/>
          <w:szCs w:val="24"/>
          <w:shd w:val="clear" w:color="auto" w:fill="FFFFFF"/>
        </w:rPr>
        <w:t>年内，在经营活动中无重大违法记录；</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8</w:t>
      </w:r>
      <w:r>
        <w:rPr>
          <w:rFonts w:ascii="宋体" w:eastAsia="宋体" w:hAnsi="宋体" w:cs="宋体" w:hint="eastAsia"/>
          <w:sz w:val="24"/>
          <w:szCs w:val="24"/>
          <w:shd w:val="clear" w:color="auto" w:fill="FFFFFF"/>
        </w:rPr>
        <w:t>、投标单位符合《中华人民共和国政府采购法》第二十二条规定的供应商；</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9</w:t>
      </w:r>
      <w:r>
        <w:rPr>
          <w:rFonts w:ascii="宋体" w:eastAsia="宋体" w:hAnsi="宋体" w:cs="宋体" w:hint="eastAsia"/>
          <w:sz w:val="24"/>
          <w:szCs w:val="24"/>
          <w:shd w:val="clear" w:color="auto" w:fill="FFFFFF"/>
        </w:rPr>
        <w:t>、投标单位满足《中华人民共和国招标投标法》及其它相关法律、法规、管理办法中规定的其它条件；</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10</w:t>
      </w:r>
      <w:r>
        <w:rPr>
          <w:rFonts w:ascii="宋体" w:eastAsia="宋体" w:hAnsi="宋体" w:cs="宋体" w:hint="eastAsia"/>
          <w:sz w:val="24"/>
          <w:szCs w:val="24"/>
          <w:shd w:val="clear" w:color="auto" w:fill="FFFFFF"/>
        </w:rPr>
        <w:t>、本项目不接受联合体投标。</w:t>
      </w:r>
    </w:p>
    <w:p w:rsidR="001C388A" w:rsidRDefault="00020A38">
      <w:pPr>
        <w:spacing w:line="440" w:lineRule="exact"/>
        <w:rPr>
          <w:rFonts w:ascii="宋体" w:eastAsia="宋体" w:hAnsi="宋体" w:cs="宋体"/>
          <w:b/>
          <w:sz w:val="24"/>
          <w:szCs w:val="24"/>
          <w:shd w:val="clear" w:color="auto" w:fill="FFFFFF"/>
        </w:rPr>
      </w:pPr>
      <w:r>
        <w:rPr>
          <w:rFonts w:ascii="宋体" w:eastAsia="宋体" w:hAnsi="宋体" w:cs="宋体" w:hint="eastAsia"/>
          <w:b/>
          <w:bCs/>
          <w:sz w:val="24"/>
          <w:szCs w:val="24"/>
        </w:rPr>
        <w:t>三、</w:t>
      </w:r>
      <w:r>
        <w:rPr>
          <w:rFonts w:ascii="宋体" w:eastAsia="宋体" w:hAnsi="宋体" w:cs="宋体" w:hint="eastAsia"/>
          <w:b/>
          <w:sz w:val="24"/>
          <w:szCs w:val="24"/>
          <w:shd w:val="clear" w:color="auto" w:fill="FFFFFF"/>
        </w:rPr>
        <w:t>投标书制作要求</w:t>
      </w:r>
      <w:r>
        <w:rPr>
          <w:rFonts w:ascii="宋体" w:eastAsia="宋体" w:hAnsi="宋体" w:cs="宋体" w:hint="eastAsia"/>
          <w:bCs/>
          <w:sz w:val="24"/>
          <w:szCs w:val="24"/>
          <w:shd w:val="clear" w:color="auto" w:fill="FFFFFF"/>
        </w:rPr>
        <w:t>（装订成册）</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w:t>
      </w:r>
      <w:r>
        <w:rPr>
          <w:rFonts w:ascii="宋体" w:eastAsia="宋体" w:hAnsi="宋体" w:cs="宋体" w:hint="eastAsia"/>
          <w:sz w:val="24"/>
          <w:szCs w:val="24"/>
          <w:shd w:val="clear" w:color="auto" w:fill="FFFFFF"/>
        </w:rPr>
        <w:t>、目录；</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r>
        <w:rPr>
          <w:rFonts w:ascii="宋体" w:eastAsia="宋体" w:hAnsi="宋体" w:cs="宋体" w:hint="eastAsia"/>
          <w:sz w:val="24"/>
          <w:szCs w:val="24"/>
          <w:shd w:val="clear" w:color="auto" w:fill="FFFFFF"/>
        </w:rPr>
        <w:t>、公司简介；</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r>
        <w:rPr>
          <w:rFonts w:ascii="宋体" w:eastAsia="宋体" w:hAnsi="宋体" w:cs="宋体" w:hint="eastAsia"/>
          <w:sz w:val="24"/>
          <w:szCs w:val="24"/>
          <w:shd w:val="clear" w:color="auto" w:fill="FFFFFF"/>
        </w:rPr>
        <w:t>、经年审合格的企业法人营业执照副本（三证合一）；</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r>
        <w:rPr>
          <w:rFonts w:ascii="宋体" w:eastAsia="宋体" w:hAnsi="宋体" w:cs="宋体" w:hint="eastAsia"/>
          <w:sz w:val="24"/>
          <w:szCs w:val="24"/>
          <w:shd w:val="clear" w:color="auto" w:fill="FFFFFF"/>
        </w:rPr>
        <w:t>、法定代表人身份证、法定代表人授权书、被授权人身份证复印件等资料；</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r>
        <w:rPr>
          <w:rFonts w:ascii="宋体" w:eastAsia="宋体" w:hAnsi="宋体" w:cs="宋体" w:hint="eastAsia"/>
          <w:sz w:val="24"/>
          <w:szCs w:val="24"/>
          <w:shd w:val="clear" w:color="auto" w:fill="FFFFFF"/>
        </w:rPr>
        <w:t>、</w:t>
      </w:r>
      <w:r>
        <w:rPr>
          <w:rFonts w:ascii="宋体" w:eastAsia="宋体" w:hAnsi="宋体" w:cs="宋体" w:hint="eastAsia"/>
          <w:sz w:val="24"/>
          <w:szCs w:val="24"/>
          <w:shd w:val="clear" w:color="auto" w:fill="FFFFFF"/>
        </w:rPr>
        <w:t>采购清单中第</w:t>
      </w:r>
      <w:r>
        <w:rPr>
          <w:rFonts w:ascii="宋体" w:eastAsia="宋体" w:hAnsi="宋体" w:cs="宋体" w:hint="eastAsia"/>
          <w:sz w:val="24"/>
          <w:szCs w:val="24"/>
          <w:shd w:val="clear" w:color="auto" w:fill="FFFFFF"/>
        </w:rPr>
        <w:t>1</w:t>
      </w:r>
      <w:r>
        <w:rPr>
          <w:rFonts w:ascii="宋体" w:eastAsia="宋体" w:hAnsi="宋体" w:cs="宋体" w:hint="eastAsia"/>
          <w:sz w:val="24"/>
          <w:szCs w:val="24"/>
          <w:shd w:val="clear" w:color="auto" w:fill="FFFFFF"/>
        </w:rPr>
        <w:t>项及第</w:t>
      </w:r>
      <w:r>
        <w:rPr>
          <w:rFonts w:ascii="宋体" w:eastAsia="宋体" w:hAnsi="宋体" w:cs="宋体" w:hint="eastAsia"/>
          <w:sz w:val="24"/>
          <w:szCs w:val="24"/>
          <w:shd w:val="clear" w:color="auto" w:fill="FFFFFF"/>
        </w:rPr>
        <w:t>2</w:t>
      </w:r>
      <w:r>
        <w:rPr>
          <w:rFonts w:ascii="宋体" w:eastAsia="宋体" w:hAnsi="宋体" w:cs="宋体" w:hint="eastAsia"/>
          <w:sz w:val="24"/>
          <w:szCs w:val="24"/>
          <w:shd w:val="clear" w:color="auto" w:fill="FFFFFF"/>
        </w:rPr>
        <w:t>项</w:t>
      </w:r>
      <w:r>
        <w:rPr>
          <w:rFonts w:ascii="宋体" w:eastAsia="宋体" w:hAnsi="宋体" w:cs="宋体" w:hint="eastAsia"/>
          <w:sz w:val="24"/>
          <w:szCs w:val="24"/>
          <w:shd w:val="clear" w:color="auto" w:fill="FFFFFF"/>
        </w:rPr>
        <w:t>原厂家授权书，并提供产品彩页。</w:t>
      </w:r>
    </w:p>
    <w:p w:rsidR="001C388A" w:rsidRDefault="00020A38">
      <w:pPr>
        <w:spacing w:line="40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w:t>
      </w:r>
      <w:r>
        <w:rPr>
          <w:rFonts w:ascii="宋体" w:eastAsia="宋体" w:hAnsi="宋体" w:cs="宋体" w:hint="eastAsia"/>
          <w:sz w:val="24"/>
          <w:szCs w:val="24"/>
          <w:shd w:val="clear" w:color="auto" w:fill="FFFFFF"/>
        </w:rPr>
        <w:t>、设备技术指标偏离响应表</w:t>
      </w:r>
      <w:r>
        <w:rPr>
          <w:rFonts w:ascii="宋体" w:eastAsia="宋体" w:hAnsi="宋体" w:cs="宋体" w:hint="eastAsia"/>
          <w:sz w:val="24"/>
          <w:szCs w:val="24"/>
        </w:rPr>
        <w:t>（偏离表：分为正偏离、响应、负偏离；出现正偏离或负偏离的须标注出来）。</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w:t>
      </w:r>
      <w:r>
        <w:rPr>
          <w:rFonts w:ascii="宋体" w:eastAsia="宋体" w:hAnsi="宋体" w:cs="宋体" w:hint="eastAsia"/>
          <w:sz w:val="24"/>
          <w:szCs w:val="24"/>
          <w:shd w:val="clear" w:color="auto" w:fill="FFFFFF"/>
        </w:rPr>
        <w:t>、供货周期承诺书；</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7</w:t>
      </w:r>
      <w:r>
        <w:rPr>
          <w:rFonts w:ascii="宋体" w:eastAsia="宋体" w:hAnsi="宋体" w:cs="宋体" w:hint="eastAsia"/>
          <w:sz w:val="24"/>
          <w:szCs w:val="24"/>
          <w:shd w:val="clear" w:color="auto" w:fill="FFFFFF"/>
        </w:rPr>
        <w:t>、售后质保承诺书；</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8</w:t>
      </w:r>
      <w:r>
        <w:rPr>
          <w:rFonts w:ascii="宋体" w:eastAsia="宋体" w:hAnsi="宋体" w:cs="宋体" w:hint="eastAsia"/>
          <w:sz w:val="24"/>
          <w:szCs w:val="24"/>
          <w:shd w:val="clear" w:color="auto" w:fill="FFFFFF"/>
        </w:rPr>
        <w:t>、近三年主要业绩（投标时提供合同原件或复印件）；</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9</w:t>
      </w:r>
      <w:r>
        <w:rPr>
          <w:rFonts w:ascii="宋体" w:eastAsia="宋体" w:hAnsi="宋体" w:cs="宋体" w:hint="eastAsia"/>
          <w:sz w:val="24"/>
          <w:szCs w:val="24"/>
          <w:shd w:val="clear" w:color="auto" w:fill="FFFFFF"/>
        </w:rPr>
        <w:t>、不高于市场价格承诺书；</w:t>
      </w:r>
    </w:p>
    <w:p w:rsidR="001C388A" w:rsidRDefault="00020A38">
      <w:pPr>
        <w:spacing w:line="440" w:lineRule="exact"/>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10</w:t>
      </w:r>
      <w:r>
        <w:rPr>
          <w:rFonts w:ascii="宋体" w:eastAsia="宋体" w:hAnsi="宋体" w:cs="宋体" w:hint="eastAsia"/>
          <w:sz w:val="24"/>
          <w:szCs w:val="24"/>
          <w:shd w:val="clear" w:color="auto" w:fill="FFFFFF"/>
        </w:rPr>
        <w:t>、将投标资料装订成册，封面注明投标物资名称及联系方式；</w:t>
      </w:r>
    </w:p>
    <w:p w:rsidR="001C388A" w:rsidRDefault="00020A38">
      <w:pPr>
        <w:tabs>
          <w:tab w:val="left" w:pos="5580"/>
        </w:tabs>
        <w:spacing w:line="440" w:lineRule="exact"/>
        <w:rPr>
          <w:rFonts w:ascii="宋体" w:eastAsia="宋体" w:hAnsi="宋体" w:cs="宋体"/>
          <w:b/>
          <w:bCs/>
          <w:sz w:val="24"/>
          <w:szCs w:val="24"/>
        </w:rPr>
      </w:pPr>
      <w:r>
        <w:rPr>
          <w:rFonts w:ascii="宋体" w:eastAsia="宋体" w:hAnsi="宋体" w:cs="宋体" w:hint="eastAsia"/>
          <w:b/>
          <w:bCs/>
          <w:sz w:val="24"/>
          <w:szCs w:val="24"/>
        </w:rPr>
        <w:t>四、投标人的义务</w:t>
      </w:r>
    </w:p>
    <w:p w:rsidR="001C388A" w:rsidRDefault="00020A38">
      <w:pPr>
        <w:spacing w:line="440" w:lineRule="exac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、投标人必须对其投标书的真实性与准确性负责。投标人一旦中标，中标书与其投标书将作为合同的重要组成部分。</w:t>
      </w:r>
    </w:p>
    <w:p w:rsidR="001C388A" w:rsidRDefault="00020A38">
      <w:pPr>
        <w:spacing w:line="44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、投标书中的所有承诺，将作为合同承诺的一部分，与合同具有同等效力。</w:t>
      </w:r>
    </w:p>
    <w:p w:rsidR="001C388A" w:rsidRDefault="00020A38">
      <w:pPr>
        <w:spacing w:line="440" w:lineRule="exac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、投标人必须自行承担所有与参加投标有关的费用。不论投标的结果如何，招标人在任何情况下均无义务和责任承担这些费用。</w:t>
      </w:r>
    </w:p>
    <w:p w:rsidR="001C388A" w:rsidRDefault="00020A38">
      <w:pPr>
        <w:tabs>
          <w:tab w:val="left" w:pos="780"/>
        </w:tabs>
        <w:spacing w:line="400" w:lineRule="exact"/>
        <w:rPr>
          <w:rFonts w:ascii="宋体" w:eastAsia="宋体" w:hAnsi="宋体" w:cs="宋体"/>
          <w:b/>
          <w:sz w:val="24"/>
          <w:szCs w:val="24"/>
          <w:u w:val="thick"/>
        </w:rPr>
      </w:pPr>
      <w:r>
        <w:rPr>
          <w:rFonts w:ascii="宋体" w:eastAsia="宋体" w:hAnsi="宋体" w:cs="宋体" w:hint="eastAsia"/>
          <w:b/>
          <w:bCs/>
          <w:sz w:val="24"/>
          <w:szCs w:val="24"/>
        </w:rPr>
        <w:t>五、投标注意事项</w:t>
      </w:r>
    </w:p>
    <w:p w:rsidR="001C388A" w:rsidRDefault="00020A38">
      <w:pPr>
        <w:spacing w:line="360" w:lineRule="auto"/>
        <w:ind w:leftChars="-1" w:left="-1" w:hanging="1"/>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项目产品报价方式：</w:t>
      </w:r>
    </w:p>
    <w:p w:rsidR="001C388A" w:rsidRDefault="00020A38">
      <w:pPr>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本招标项目的产品报价</w:t>
      </w:r>
      <w:r>
        <w:rPr>
          <w:rFonts w:ascii="宋体" w:eastAsia="宋体" w:hAnsi="宋体" w:cs="宋体" w:hint="eastAsia"/>
          <w:color w:val="000000"/>
          <w:sz w:val="24"/>
          <w:szCs w:val="24"/>
        </w:rPr>
        <w:t>包含产品价格、保险、税费、安装</w:t>
      </w:r>
      <w:r>
        <w:rPr>
          <w:rFonts w:ascii="宋体" w:eastAsia="宋体" w:hAnsi="宋体" w:cs="宋体" w:hint="eastAsia"/>
          <w:sz w:val="24"/>
          <w:szCs w:val="24"/>
        </w:rPr>
        <w:t>调试费、培训费、验收费用、售后服务等</w:t>
      </w:r>
      <w:r>
        <w:rPr>
          <w:rFonts w:ascii="宋体" w:eastAsia="宋体" w:hAnsi="宋体" w:cs="宋体" w:hint="eastAsia"/>
          <w:color w:val="000000"/>
          <w:sz w:val="24"/>
          <w:szCs w:val="24"/>
        </w:rPr>
        <w:t>全部费用，除非另有约定，招标人为履行本项目产品采购无需支付其他任何款项、费用。</w:t>
      </w:r>
    </w:p>
    <w:p w:rsidR="001C388A" w:rsidRDefault="00020A38">
      <w:pPr>
        <w:spacing w:line="400" w:lineRule="exact"/>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投标报价：</w:t>
      </w:r>
    </w:p>
    <w:p w:rsidR="001C388A" w:rsidRDefault="00020A38">
      <w:pPr>
        <w:spacing w:line="360" w:lineRule="auto"/>
        <w:ind w:leftChars="-1" w:left="-2"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投标人根据招标文件产品的规格、型号、相关参数（包括但不限于）及类别，考虑现场实际条件、企业自身综合实力等因素，并综合考虑所有可能影响合同履约及产品供货的风险因素进行产品综合单价及总价报价。投标单位所报产品涉及安装的人工费，结算时不予任何政策性</w:t>
      </w:r>
      <w:r>
        <w:rPr>
          <w:rFonts w:ascii="宋体" w:eastAsia="宋体" w:hAnsi="宋体" w:cs="宋体" w:hint="eastAsia"/>
          <w:color w:val="000000"/>
          <w:sz w:val="24"/>
          <w:szCs w:val="24"/>
        </w:rPr>
        <w:lastRenderedPageBreak/>
        <w:t>调整。</w:t>
      </w:r>
    </w:p>
    <w:p w:rsidR="001C388A" w:rsidRDefault="00020A38">
      <w:pPr>
        <w:spacing w:line="360" w:lineRule="auto"/>
        <w:ind w:leftChars="-14" w:left="-29" w:rightChars="-100" w:right="-210"/>
        <w:rPr>
          <w:rFonts w:ascii="宋体" w:eastAsia="宋体" w:hAnsi="宋体" w:cs="宋体"/>
          <w:b/>
          <w:bCs/>
          <w:color w:val="333333"/>
          <w:spacing w:val="8"/>
          <w:sz w:val="24"/>
          <w:szCs w:val="24"/>
          <w:shd w:val="clear" w:color="auto" w:fill="FFFFFF"/>
        </w:rPr>
      </w:pPr>
      <w:r>
        <w:rPr>
          <w:rFonts w:ascii="宋体" w:eastAsia="宋体" w:hAnsi="宋体" w:cs="宋体" w:hint="eastAsia"/>
          <w:b/>
          <w:color w:val="000000"/>
          <w:sz w:val="24"/>
          <w:szCs w:val="24"/>
        </w:rPr>
        <w:t>4</w:t>
      </w:r>
      <w:r>
        <w:rPr>
          <w:rFonts w:ascii="宋体" w:eastAsia="宋体" w:hAnsi="宋体" w:cs="宋体" w:hint="eastAsia"/>
          <w:b/>
          <w:color w:val="000000"/>
          <w:sz w:val="24"/>
          <w:szCs w:val="24"/>
        </w:rPr>
        <w:t>、项目支付方式</w:t>
      </w:r>
      <w:r>
        <w:rPr>
          <w:rFonts w:ascii="宋体" w:eastAsia="宋体" w:hAnsi="宋体" w:cs="宋体" w:hint="eastAsia"/>
          <w:b/>
          <w:color w:val="000000"/>
          <w:sz w:val="24"/>
          <w:szCs w:val="24"/>
        </w:rPr>
        <w:t>:</w:t>
      </w:r>
    </w:p>
    <w:p w:rsidR="001C388A" w:rsidRDefault="00020A38">
      <w:pPr>
        <w:spacing w:line="440" w:lineRule="exact"/>
        <w:ind w:firstLineChars="200" w:firstLine="512"/>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货到经安装调试结束经甲方验收合格后</w:t>
      </w:r>
      <w:r>
        <w:rPr>
          <w:rFonts w:ascii="宋体" w:eastAsia="宋体" w:hAnsi="宋体" w:cs="宋体" w:hint="eastAsia"/>
          <w:color w:val="333333"/>
          <w:spacing w:val="8"/>
          <w:sz w:val="24"/>
          <w:szCs w:val="24"/>
          <w:shd w:val="clear" w:color="auto" w:fill="FFFFFF"/>
        </w:rPr>
        <w:t>15</w:t>
      </w:r>
      <w:r>
        <w:rPr>
          <w:rFonts w:ascii="宋体" w:eastAsia="宋体" w:hAnsi="宋体" w:cs="宋体" w:hint="eastAsia"/>
          <w:color w:val="333333"/>
          <w:spacing w:val="8"/>
          <w:sz w:val="24"/>
          <w:szCs w:val="24"/>
          <w:shd w:val="clear" w:color="auto" w:fill="FFFFFF"/>
        </w:rPr>
        <w:t>个工作日付总款的</w:t>
      </w:r>
      <w:r>
        <w:rPr>
          <w:rFonts w:ascii="宋体" w:eastAsia="宋体" w:hAnsi="宋体" w:cs="宋体" w:hint="eastAsia"/>
          <w:color w:val="333333"/>
          <w:spacing w:val="8"/>
          <w:sz w:val="24"/>
          <w:szCs w:val="24"/>
          <w:shd w:val="clear" w:color="auto" w:fill="FFFFFF"/>
        </w:rPr>
        <w:t>95%</w:t>
      </w:r>
      <w:r>
        <w:rPr>
          <w:rFonts w:ascii="宋体" w:eastAsia="宋体" w:hAnsi="宋体" w:cs="宋体" w:hint="eastAsia"/>
          <w:color w:val="333333"/>
          <w:spacing w:val="8"/>
          <w:sz w:val="24"/>
          <w:szCs w:val="24"/>
          <w:shd w:val="clear" w:color="auto" w:fill="FFFFFF"/>
        </w:rPr>
        <w:t>；合同总款余额的</w:t>
      </w:r>
      <w:r>
        <w:rPr>
          <w:rFonts w:ascii="宋体" w:eastAsia="宋体" w:hAnsi="宋体" w:cs="宋体" w:hint="eastAsia"/>
          <w:color w:val="333333"/>
          <w:spacing w:val="8"/>
          <w:sz w:val="24"/>
          <w:szCs w:val="24"/>
          <w:shd w:val="clear" w:color="auto" w:fill="FFFFFF"/>
        </w:rPr>
        <w:t>5%</w:t>
      </w:r>
      <w:r>
        <w:rPr>
          <w:rFonts w:ascii="宋体" w:eastAsia="宋体" w:hAnsi="宋体" w:cs="宋体" w:hint="eastAsia"/>
          <w:color w:val="333333"/>
          <w:spacing w:val="8"/>
          <w:sz w:val="24"/>
          <w:szCs w:val="24"/>
          <w:shd w:val="clear" w:color="auto" w:fill="FFFFFF"/>
        </w:rPr>
        <w:t>作为质量保证金，质保金的起算日期为产品验收合格后的第一个工作日；在</w:t>
      </w:r>
      <w:r>
        <w:rPr>
          <w:rFonts w:ascii="宋体" w:eastAsia="宋体" w:hAnsi="宋体" w:cs="宋体" w:hint="eastAsia"/>
          <w:color w:val="333333"/>
          <w:spacing w:val="8"/>
          <w:sz w:val="24"/>
          <w:szCs w:val="24"/>
          <w:shd w:val="clear" w:color="auto" w:fill="FFFFFF"/>
        </w:rPr>
        <w:t>24</w:t>
      </w:r>
      <w:r>
        <w:rPr>
          <w:rFonts w:ascii="宋体" w:eastAsia="宋体" w:hAnsi="宋体" w:cs="宋体" w:hint="eastAsia"/>
          <w:color w:val="333333"/>
          <w:spacing w:val="8"/>
          <w:sz w:val="24"/>
          <w:szCs w:val="24"/>
          <w:shd w:val="clear" w:color="auto" w:fill="FFFFFF"/>
        </w:rPr>
        <w:t>个月内无质量问题或其他扣款情形的，一次性无息付清。付款采用转账形式，乙方在甲方付款前提供符合甲方要求的正规发票。否则，甲方可暂缓支付货款</w:t>
      </w:r>
    </w:p>
    <w:p w:rsidR="001C388A" w:rsidRDefault="00020A38">
      <w:pPr>
        <w:spacing w:line="440" w:lineRule="exact"/>
        <w:rPr>
          <w:rFonts w:ascii="宋体" w:eastAsia="宋体" w:hAnsi="宋体" w:cs="宋体"/>
          <w:b/>
          <w:bCs/>
          <w:color w:val="333333"/>
          <w:spacing w:val="8"/>
          <w:sz w:val="24"/>
          <w:szCs w:val="24"/>
          <w:shd w:val="clear" w:color="auto" w:fill="FFFFFF"/>
        </w:rPr>
      </w:pPr>
      <w:r>
        <w:rPr>
          <w:rFonts w:ascii="宋体" w:eastAsia="宋体" w:hAnsi="宋体" w:cs="宋体" w:hint="eastAsia"/>
          <w:b/>
          <w:bCs/>
          <w:color w:val="333333"/>
          <w:spacing w:val="8"/>
          <w:sz w:val="24"/>
          <w:szCs w:val="24"/>
          <w:shd w:val="clear" w:color="auto" w:fill="FFFFFF"/>
        </w:rPr>
        <w:t>五、投标截止时间：</w:t>
      </w:r>
    </w:p>
    <w:p w:rsidR="001C388A" w:rsidRDefault="00020A38">
      <w:pPr>
        <w:spacing w:line="440" w:lineRule="exact"/>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即日起至</w:t>
      </w:r>
      <w:r>
        <w:rPr>
          <w:rFonts w:ascii="宋体" w:eastAsia="宋体" w:hAnsi="宋体" w:cs="宋体" w:hint="eastAsia"/>
          <w:color w:val="333333"/>
          <w:spacing w:val="8"/>
          <w:sz w:val="24"/>
          <w:szCs w:val="24"/>
          <w:shd w:val="clear" w:color="auto" w:fill="FFFFFF"/>
        </w:rPr>
        <w:t>2019</w:t>
      </w:r>
      <w:r>
        <w:rPr>
          <w:rFonts w:ascii="宋体" w:eastAsia="宋体" w:hAnsi="宋体" w:cs="宋体" w:hint="eastAsia"/>
          <w:color w:val="333333"/>
          <w:spacing w:val="8"/>
          <w:sz w:val="24"/>
          <w:szCs w:val="24"/>
          <w:shd w:val="clear" w:color="auto" w:fill="FFFFFF"/>
        </w:rPr>
        <w:t>年</w:t>
      </w:r>
      <w:r>
        <w:rPr>
          <w:rFonts w:ascii="宋体" w:eastAsia="宋体" w:hAnsi="宋体" w:cs="宋体" w:hint="eastAsia"/>
          <w:color w:val="333333"/>
          <w:spacing w:val="8"/>
          <w:sz w:val="24"/>
          <w:szCs w:val="24"/>
          <w:shd w:val="clear" w:color="auto" w:fill="FFFFFF"/>
        </w:rPr>
        <w:t>7</w:t>
      </w:r>
      <w:r>
        <w:rPr>
          <w:rFonts w:ascii="宋体" w:eastAsia="宋体" w:hAnsi="宋体" w:cs="宋体" w:hint="eastAsia"/>
          <w:color w:val="333333"/>
          <w:spacing w:val="8"/>
          <w:sz w:val="24"/>
          <w:szCs w:val="24"/>
          <w:shd w:val="clear" w:color="auto" w:fill="FFFFFF"/>
        </w:rPr>
        <w:t>月</w:t>
      </w:r>
      <w:r>
        <w:rPr>
          <w:rFonts w:ascii="宋体" w:eastAsia="宋体" w:hAnsi="宋体" w:cs="宋体" w:hint="eastAsia"/>
          <w:color w:val="333333"/>
          <w:spacing w:val="8"/>
          <w:sz w:val="24"/>
          <w:szCs w:val="24"/>
          <w:shd w:val="clear" w:color="auto" w:fill="FFFFFF"/>
        </w:rPr>
        <w:t>2</w:t>
      </w:r>
      <w:r>
        <w:rPr>
          <w:rFonts w:ascii="宋体" w:eastAsia="宋体" w:hAnsi="宋体" w:cs="宋体" w:hint="eastAsia"/>
          <w:color w:val="333333"/>
          <w:spacing w:val="8"/>
          <w:sz w:val="24"/>
          <w:szCs w:val="24"/>
          <w:shd w:val="clear" w:color="auto" w:fill="FFFFFF"/>
        </w:rPr>
        <w:t>4</w:t>
      </w:r>
      <w:r>
        <w:rPr>
          <w:rFonts w:ascii="宋体" w:eastAsia="宋体" w:hAnsi="宋体" w:cs="宋体" w:hint="eastAsia"/>
          <w:color w:val="333333"/>
          <w:spacing w:val="8"/>
          <w:sz w:val="24"/>
          <w:szCs w:val="24"/>
          <w:shd w:val="clear" w:color="auto" w:fill="FFFFFF"/>
        </w:rPr>
        <w:t>日</w:t>
      </w:r>
      <w:r w:rsidR="00B47773">
        <w:rPr>
          <w:rFonts w:ascii="宋体" w:eastAsia="宋体" w:hAnsi="宋体" w:cs="宋体" w:hint="eastAsia"/>
          <w:color w:val="333333"/>
          <w:spacing w:val="8"/>
          <w:sz w:val="24"/>
          <w:szCs w:val="24"/>
          <w:shd w:val="clear" w:color="auto" w:fill="FFFFFF"/>
        </w:rPr>
        <w:t>中</w:t>
      </w:r>
      <w:r>
        <w:rPr>
          <w:rFonts w:ascii="宋体" w:eastAsia="宋体" w:hAnsi="宋体" w:cs="宋体" w:hint="eastAsia"/>
          <w:color w:val="333333"/>
          <w:spacing w:val="8"/>
          <w:sz w:val="24"/>
          <w:szCs w:val="24"/>
          <w:shd w:val="clear" w:color="auto" w:fill="FFFFFF"/>
        </w:rPr>
        <w:t>午</w:t>
      </w:r>
      <w:r>
        <w:rPr>
          <w:rFonts w:ascii="宋体" w:eastAsia="宋体" w:hAnsi="宋体" w:cs="宋体" w:hint="eastAsia"/>
          <w:color w:val="333333"/>
          <w:spacing w:val="8"/>
          <w:sz w:val="24"/>
          <w:szCs w:val="24"/>
          <w:shd w:val="clear" w:color="auto" w:fill="FFFFFF"/>
        </w:rPr>
        <w:t>1</w:t>
      </w:r>
      <w:r>
        <w:rPr>
          <w:rFonts w:ascii="宋体" w:eastAsia="宋体" w:hAnsi="宋体" w:cs="宋体" w:hint="eastAsia"/>
          <w:color w:val="333333"/>
          <w:spacing w:val="8"/>
          <w:sz w:val="24"/>
          <w:szCs w:val="24"/>
          <w:shd w:val="clear" w:color="auto" w:fill="FFFFFF"/>
        </w:rPr>
        <w:t>2</w:t>
      </w:r>
      <w:r>
        <w:rPr>
          <w:rFonts w:ascii="宋体" w:eastAsia="宋体" w:hAnsi="宋体" w:cs="宋体" w:hint="eastAsia"/>
          <w:color w:val="333333"/>
          <w:spacing w:val="8"/>
          <w:sz w:val="24"/>
          <w:szCs w:val="24"/>
          <w:shd w:val="clear" w:color="auto" w:fill="FFFFFF"/>
        </w:rPr>
        <w:t>：</w:t>
      </w:r>
      <w:r>
        <w:rPr>
          <w:rFonts w:ascii="宋体" w:eastAsia="宋体" w:hAnsi="宋体" w:cs="宋体" w:hint="eastAsia"/>
          <w:color w:val="333333"/>
          <w:spacing w:val="8"/>
          <w:sz w:val="24"/>
          <w:szCs w:val="24"/>
          <w:shd w:val="clear" w:color="auto" w:fill="FFFFFF"/>
        </w:rPr>
        <w:t>00</w:t>
      </w:r>
      <w:r>
        <w:rPr>
          <w:rFonts w:ascii="宋体" w:eastAsia="宋体" w:hAnsi="宋体" w:cs="宋体" w:hint="eastAsia"/>
          <w:color w:val="333333"/>
          <w:spacing w:val="8"/>
          <w:sz w:val="24"/>
          <w:szCs w:val="24"/>
          <w:shd w:val="clear" w:color="auto" w:fill="FFFFFF"/>
        </w:rPr>
        <w:t>时</w:t>
      </w:r>
    </w:p>
    <w:p w:rsidR="001C388A" w:rsidRDefault="00020A38">
      <w:pPr>
        <w:spacing w:line="440" w:lineRule="exact"/>
        <w:rPr>
          <w:rFonts w:ascii="宋体" w:eastAsia="宋体" w:hAnsi="宋体" w:cs="宋体"/>
          <w:b/>
          <w:bCs/>
          <w:color w:val="333333"/>
          <w:spacing w:val="8"/>
          <w:sz w:val="24"/>
          <w:szCs w:val="24"/>
          <w:shd w:val="clear" w:color="auto" w:fill="FFFFFF"/>
        </w:rPr>
      </w:pPr>
      <w:r>
        <w:rPr>
          <w:rFonts w:ascii="宋体" w:eastAsia="宋体" w:hAnsi="宋体" w:cs="宋体" w:hint="eastAsia"/>
          <w:b/>
          <w:bCs/>
          <w:color w:val="333333"/>
          <w:spacing w:val="8"/>
          <w:sz w:val="24"/>
          <w:szCs w:val="24"/>
          <w:shd w:val="clear" w:color="auto" w:fill="FFFFFF"/>
        </w:rPr>
        <w:t>六、联系方式</w:t>
      </w:r>
    </w:p>
    <w:p w:rsidR="001C388A" w:rsidRDefault="00020A38">
      <w:pPr>
        <w:spacing w:line="440" w:lineRule="exact"/>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联系人：吴老师</w:t>
      </w:r>
      <w:r>
        <w:rPr>
          <w:rFonts w:ascii="宋体" w:eastAsia="宋体" w:hAnsi="宋体" w:cs="宋体" w:hint="eastAsia"/>
          <w:color w:val="333333"/>
          <w:spacing w:val="8"/>
          <w:sz w:val="24"/>
          <w:szCs w:val="24"/>
          <w:shd w:val="clear" w:color="auto" w:fill="FFFFFF"/>
        </w:rPr>
        <w:t xml:space="preserve"> 13645693815  </w:t>
      </w:r>
      <w:r>
        <w:rPr>
          <w:rFonts w:ascii="宋体" w:eastAsia="宋体" w:hAnsi="宋体" w:cs="宋体" w:hint="eastAsia"/>
          <w:color w:val="333333"/>
          <w:spacing w:val="8"/>
          <w:sz w:val="24"/>
          <w:szCs w:val="24"/>
          <w:shd w:val="clear" w:color="auto" w:fill="FFFFFF"/>
        </w:rPr>
        <w:t>周老师</w:t>
      </w:r>
      <w:r>
        <w:rPr>
          <w:rFonts w:ascii="宋体" w:eastAsia="宋体" w:hAnsi="宋体" w:cs="宋体" w:hint="eastAsia"/>
          <w:color w:val="333333"/>
          <w:spacing w:val="8"/>
          <w:sz w:val="24"/>
          <w:szCs w:val="24"/>
          <w:shd w:val="clear" w:color="auto" w:fill="FFFFFF"/>
        </w:rPr>
        <w:t xml:space="preserve"> 18715118807</w:t>
      </w:r>
    </w:p>
    <w:p w:rsidR="001C388A" w:rsidRDefault="00020A38">
      <w:pPr>
        <w:spacing w:line="440" w:lineRule="exact"/>
        <w:rPr>
          <w:rFonts w:ascii="宋体" w:eastAsia="宋体" w:hAnsi="宋体" w:cs="宋体"/>
          <w:color w:val="333333"/>
          <w:spacing w:val="8"/>
          <w:sz w:val="24"/>
          <w:szCs w:val="24"/>
          <w:shd w:val="clear" w:color="auto" w:fill="FFFFFF"/>
        </w:rPr>
      </w:pPr>
      <w:r>
        <w:rPr>
          <w:rFonts w:ascii="宋体" w:eastAsia="宋体" w:hAnsi="宋体" w:cs="宋体" w:hint="eastAsia"/>
          <w:color w:val="333333"/>
          <w:spacing w:val="8"/>
          <w:sz w:val="24"/>
          <w:szCs w:val="24"/>
          <w:shd w:val="clear" w:color="auto" w:fill="FFFFFF"/>
        </w:rPr>
        <w:t>监督电话：</w:t>
      </w:r>
      <w:r>
        <w:rPr>
          <w:rFonts w:ascii="宋体" w:eastAsia="宋体" w:hAnsi="宋体" w:cs="宋体" w:hint="eastAsia"/>
          <w:color w:val="333333"/>
          <w:spacing w:val="8"/>
          <w:sz w:val="24"/>
          <w:szCs w:val="24"/>
          <w:shd w:val="clear" w:color="auto" w:fill="FFFFFF"/>
        </w:rPr>
        <w:t>0051-65872699</w:t>
      </w:r>
    </w:p>
    <w:p w:rsidR="001C388A" w:rsidRDefault="00020A38">
      <w:pPr>
        <w:spacing w:line="440" w:lineRule="exact"/>
        <w:rPr>
          <w:rFonts w:ascii="宋体" w:eastAsia="宋体" w:hAnsi="宋体" w:cs="宋体"/>
          <w:b/>
          <w:bCs/>
          <w:color w:val="333333"/>
          <w:spacing w:val="8"/>
          <w:sz w:val="24"/>
          <w:szCs w:val="24"/>
          <w:shd w:val="clear" w:color="auto" w:fill="FFFFFF"/>
        </w:rPr>
      </w:pPr>
      <w:r>
        <w:rPr>
          <w:rFonts w:ascii="宋体" w:eastAsia="宋体" w:hAnsi="宋体" w:cs="宋体" w:hint="eastAsia"/>
          <w:b/>
          <w:bCs/>
          <w:color w:val="333333"/>
          <w:spacing w:val="8"/>
          <w:sz w:val="24"/>
          <w:szCs w:val="24"/>
          <w:shd w:val="clear" w:color="auto" w:fill="FFFFFF"/>
        </w:rPr>
        <w:t>七、递交方式：</w:t>
      </w:r>
    </w:p>
    <w:p w:rsidR="001C388A" w:rsidRDefault="00020A38">
      <w:pPr>
        <w:widowControl/>
        <w:shd w:val="clear" w:color="auto" w:fill="FFFFFF"/>
        <w:spacing w:line="510" w:lineRule="atLeast"/>
        <w:jc w:val="left"/>
        <w:rPr>
          <w:rFonts w:ascii="宋体" w:eastAsia="宋体" w:hAnsi="宋体" w:cs="宋体"/>
          <w:color w:val="222222"/>
          <w:kern w:val="0"/>
          <w:sz w:val="24"/>
          <w:szCs w:val="24"/>
        </w:rPr>
      </w:pPr>
      <w:r>
        <w:rPr>
          <w:rFonts w:ascii="宋体" w:eastAsia="宋体" w:hAnsi="宋体" w:cs="宋体" w:hint="eastAsia"/>
          <w:color w:val="222222"/>
          <w:kern w:val="0"/>
          <w:sz w:val="24"/>
          <w:szCs w:val="24"/>
        </w:rPr>
        <w:t>1</w:t>
      </w:r>
      <w:r>
        <w:rPr>
          <w:rFonts w:ascii="宋体" w:eastAsia="宋体" w:hAnsi="宋体" w:cs="宋体" w:hint="eastAsia"/>
          <w:color w:val="222222"/>
          <w:kern w:val="0"/>
          <w:sz w:val="24"/>
          <w:szCs w:val="24"/>
        </w:rPr>
        <w:t>、将投标文件加盖公章（否则视为无效）密封直接送至安徽新华集团采购部</w:t>
      </w:r>
      <w:r>
        <w:rPr>
          <w:rFonts w:ascii="宋体" w:eastAsia="宋体" w:hAnsi="宋体" w:cs="宋体" w:hint="eastAsia"/>
          <w:color w:val="222222"/>
          <w:kern w:val="0"/>
          <w:sz w:val="24"/>
          <w:szCs w:val="24"/>
        </w:rPr>
        <w:t>,</w:t>
      </w:r>
    </w:p>
    <w:p w:rsidR="001C388A" w:rsidRDefault="00020A38">
      <w:pPr>
        <w:widowControl/>
        <w:shd w:val="clear" w:color="auto" w:fill="FFFFFF"/>
        <w:spacing w:line="510" w:lineRule="atLeast"/>
        <w:jc w:val="left"/>
        <w:rPr>
          <w:rFonts w:ascii="宋体" w:eastAsia="宋体" w:hAnsi="宋体" w:cs="宋体"/>
          <w:color w:val="222222"/>
          <w:kern w:val="0"/>
          <w:sz w:val="24"/>
          <w:szCs w:val="24"/>
        </w:rPr>
      </w:pPr>
      <w:r>
        <w:rPr>
          <w:rFonts w:ascii="宋体" w:eastAsia="宋体" w:hAnsi="宋体" w:cs="宋体" w:hint="eastAsia"/>
          <w:color w:val="222222"/>
          <w:kern w:val="0"/>
          <w:sz w:val="24"/>
          <w:szCs w:val="24"/>
        </w:rPr>
        <w:t>2</w:t>
      </w:r>
      <w:r>
        <w:rPr>
          <w:rFonts w:ascii="宋体" w:eastAsia="宋体" w:hAnsi="宋体" w:cs="宋体" w:hint="eastAsia"/>
          <w:color w:val="222222"/>
          <w:kern w:val="0"/>
          <w:sz w:val="24"/>
          <w:szCs w:val="24"/>
        </w:rPr>
        <w:t>、地址：安徽省合肥市望江西路</w:t>
      </w:r>
      <w:r>
        <w:rPr>
          <w:rFonts w:ascii="宋体" w:eastAsia="宋体" w:hAnsi="宋体" w:cs="宋体" w:hint="eastAsia"/>
          <w:color w:val="222222"/>
          <w:kern w:val="0"/>
          <w:sz w:val="24"/>
          <w:szCs w:val="24"/>
        </w:rPr>
        <w:t>555</w:t>
      </w:r>
      <w:r>
        <w:rPr>
          <w:rFonts w:ascii="宋体" w:eastAsia="宋体" w:hAnsi="宋体" w:cs="宋体" w:hint="eastAsia"/>
          <w:color w:val="222222"/>
          <w:kern w:val="0"/>
          <w:sz w:val="24"/>
          <w:szCs w:val="24"/>
        </w:rPr>
        <w:t>号安徽新华集团采购部办公室。</w:t>
      </w:r>
    </w:p>
    <w:p w:rsidR="001C388A" w:rsidRDefault="001C388A">
      <w:pPr>
        <w:widowControl/>
        <w:shd w:val="clear" w:color="auto" w:fill="FFFFFF"/>
        <w:spacing w:line="510" w:lineRule="atLeast"/>
        <w:jc w:val="left"/>
        <w:rPr>
          <w:rFonts w:ascii="宋体" w:eastAsia="宋体" w:hAnsi="宋体" w:cs="宋体"/>
          <w:color w:val="222222"/>
          <w:kern w:val="0"/>
          <w:sz w:val="24"/>
          <w:szCs w:val="24"/>
        </w:rPr>
      </w:pPr>
    </w:p>
    <w:p w:rsidR="001C388A" w:rsidRDefault="00020A38">
      <w:pPr>
        <w:widowControl/>
        <w:shd w:val="clear" w:color="auto" w:fill="FFFFFF"/>
        <w:spacing w:line="510" w:lineRule="atLeast"/>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 xml:space="preserve">                                </w:t>
      </w:r>
      <w:r>
        <w:rPr>
          <w:rFonts w:ascii="宋体" w:eastAsia="宋体" w:hAnsi="宋体" w:cs="宋体" w:hint="eastAsia"/>
          <w:color w:val="222222"/>
          <w:kern w:val="0"/>
          <w:sz w:val="24"/>
          <w:szCs w:val="24"/>
        </w:rPr>
        <w:t>安徽新华集团采购部</w:t>
      </w:r>
    </w:p>
    <w:p w:rsidR="001C388A" w:rsidRDefault="00020A38">
      <w:pPr>
        <w:widowControl/>
        <w:shd w:val="clear" w:color="auto" w:fill="FFFFFF"/>
        <w:spacing w:line="510" w:lineRule="atLeast"/>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 xml:space="preserve">                               2019</w:t>
      </w:r>
      <w:r>
        <w:rPr>
          <w:rFonts w:ascii="宋体" w:eastAsia="宋体" w:hAnsi="宋体" w:cs="宋体" w:hint="eastAsia"/>
          <w:color w:val="222222"/>
          <w:kern w:val="0"/>
          <w:sz w:val="24"/>
          <w:szCs w:val="24"/>
        </w:rPr>
        <w:t>年</w:t>
      </w:r>
      <w:r>
        <w:rPr>
          <w:rFonts w:ascii="宋体" w:eastAsia="宋体" w:hAnsi="宋体" w:cs="宋体" w:hint="eastAsia"/>
          <w:color w:val="222222"/>
          <w:kern w:val="0"/>
          <w:sz w:val="24"/>
          <w:szCs w:val="24"/>
        </w:rPr>
        <w:t>7</w:t>
      </w:r>
      <w:r>
        <w:rPr>
          <w:rFonts w:ascii="宋体" w:eastAsia="宋体" w:hAnsi="宋体" w:cs="宋体" w:hint="eastAsia"/>
          <w:color w:val="222222"/>
          <w:kern w:val="0"/>
          <w:sz w:val="24"/>
          <w:szCs w:val="24"/>
        </w:rPr>
        <w:t>月</w:t>
      </w:r>
      <w:r>
        <w:rPr>
          <w:rFonts w:ascii="宋体" w:eastAsia="宋体" w:hAnsi="宋体" w:cs="宋体" w:hint="eastAsia"/>
          <w:color w:val="222222"/>
          <w:kern w:val="0"/>
          <w:sz w:val="24"/>
          <w:szCs w:val="24"/>
        </w:rPr>
        <w:t>17</w:t>
      </w:r>
      <w:r>
        <w:rPr>
          <w:rFonts w:ascii="宋体" w:eastAsia="宋体" w:hAnsi="宋体" w:cs="宋体" w:hint="eastAsia"/>
          <w:color w:val="222222"/>
          <w:kern w:val="0"/>
          <w:sz w:val="24"/>
          <w:szCs w:val="24"/>
        </w:rPr>
        <w:t>日</w:t>
      </w:r>
    </w:p>
    <w:p w:rsidR="001C388A" w:rsidRDefault="001C388A"/>
    <w:p w:rsidR="001C388A" w:rsidRDefault="001C388A">
      <w:pPr>
        <w:spacing w:line="440" w:lineRule="exact"/>
        <w:rPr>
          <w:rFonts w:ascii="宋体" w:eastAsia="宋体" w:hAnsi="宋体" w:cs="宋体"/>
          <w:sz w:val="28"/>
          <w:szCs w:val="28"/>
          <w:shd w:val="clear" w:color="auto" w:fill="FFFFFF"/>
        </w:rPr>
      </w:pPr>
    </w:p>
    <w:p w:rsidR="001C388A" w:rsidRDefault="001C388A"/>
    <w:sectPr w:rsidR="001C388A" w:rsidSect="001C388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A38" w:rsidRDefault="00020A38" w:rsidP="00B47773">
      <w:r>
        <w:separator/>
      </w:r>
    </w:p>
  </w:endnote>
  <w:endnote w:type="continuationSeparator" w:id="1">
    <w:p w:rsidR="00020A38" w:rsidRDefault="00020A38" w:rsidP="00B477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A38" w:rsidRDefault="00020A38" w:rsidP="00B47773">
      <w:r>
        <w:separator/>
      </w:r>
    </w:p>
  </w:footnote>
  <w:footnote w:type="continuationSeparator" w:id="1">
    <w:p w:rsidR="00020A38" w:rsidRDefault="00020A38" w:rsidP="00B477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B1D86"/>
    <w:multiLevelType w:val="singleLevel"/>
    <w:tmpl w:val="48EB1D86"/>
    <w:lvl w:ilvl="0">
      <w:start w:val="1"/>
      <w:numFmt w:val="decimal"/>
      <w:lvlText w:val="%1."/>
      <w:lvlJc w:val="left"/>
      <w:pPr>
        <w:tabs>
          <w:tab w:val="left" w:pos="312"/>
        </w:tabs>
      </w:pPr>
    </w:lvl>
  </w:abstractNum>
  <w:abstractNum w:abstractNumId="1">
    <w:nsid w:val="5437AC27"/>
    <w:multiLevelType w:val="singleLevel"/>
    <w:tmpl w:val="5437AC27"/>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953CD8"/>
    <w:rsid w:val="00020A38"/>
    <w:rsid w:val="001100A1"/>
    <w:rsid w:val="001C388A"/>
    <w:rsid w:val="002E217C"/>
    <w:rsid w:val="003E6423"/>
    <w:rsid w:val="007453BF"/>
    <w:rsid w:val="00820493"/>
    <w:rsid w:val="00B47773"/>
    <w:rsid w:val="00BD24E6"/>
    <w:rsid w:val="00C37A86"/>
    <w:rsid w:val="093D7EDD"/>
    <w:rsid w:val="27953CD8"/>
    <w:rsid w:val="34A2149C"/>
    <w:rsid w:val="35E81351"/>
    <w:rsid w:val="3BA878C0"/>
    <w:rsid w:val="4B985FCD"/>
    <w:rsid w:val="61030B17"/>
    <w:rsid w:val="77AD5AB2"/>
    <w:rsid w:val="7D7212FA"/>
    <w:rsid w:val="7D9D0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38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C388A"/>
    <w:pPr>
      <w:tabs>
        <w:tab w:val="center" w:pos="4153"/>
        <w:tab w:val="right" w:pos="8306"/>
      </w:tabs>
      <w:snapToGrid w:val="0"/>
      <w:jc w:val="left"/>
    </w:pPr>
    <w:rPr>
      <w:sz w:val="18"/>
      <w:szCs w:val="18"/>
    </w:rPr>
  </w:style>
  <w:style w:type="paragraph" w:styleId="a4">
    <w:name w:val="header"/>
    <w:basedOn w:val="a"/>
    <w:link w:val="Char0"/>
    <w:qFormat/>
    <w:rsid w:val="001C388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C388A"/>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1C3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1C388A"/>
    <w:pPr>
      <w:ind w:firstLineChars="200" w:firstLine="420"/>
    </w:pPr>
  </w:style>
  <w:style w:type="character" w:customStyle="1" w:styleId="Char0">
    <w:name w:val="页眉 Char"/>
    <w:basedOn w:val="a0"/>
    <w:link w:val="a4"/>
    <w:rsid w:val="001C388A"/>
    <w:rPr>
      <w:rFonts w:asciiTheme="minorHAnsi" w:eastAsiaTheme="minorEastAsia" w:hAnsiTheme="minorHAnsi" w:cstheme="minorBidi"/>
      <w:kern w:val="2"/>
      <w:sz w:val="18"/>
      <w:szCs w:val="18"/>
    </w:rPr>
  </w:style>
  <w:style w:type="character" w:customStyle="1" w:styleId="Char">
    <w:name w:val="页脚 Char"/>
    <w:basedOn w:val="a0"/>
    <w:link w:val="a3"/>
    <w:rsid w:val="001C388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instrument.com.cn/netshow/sh100650/C28624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xhu.cnhttp/www.haosou.com/s?q=%E6%B0%91%E4%BA%8B%E8%B4%A3%E4%BB%BB&amp;ie=utf-8&amp;src=http://www.axhu.cnwenda_link" TargetMode="External"/><Relationship Id="rId5" Type="http://schemas.openxmlformats.org/officeDocument/2006/relationships/webSettings" Target="webSettings.xml"/><Relationship Id="rId10" Type="http://schemas.openxmlformats.org/officeDocument/2006/relationships/hyperlink" Target="http://www.bjliuyi.com/DYY-11.html" TargetMode="External"/><Relationship Id="rId4" Type="http://schemas.openxmlformats.org/officeDocument/2006/relationships/settings" Target="settings.xml"/><Relationship Id="rId9" Type="http://schemas.openxmlformats.org/officeDocument/2006/relationships/hyperlink" Target="http://www.bjliuyi.com/DYCP-38C.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神采飞扬1403069336</dc:creator>
  <cp:lastModifiedBy>lenovo</cp:lastModifiedBy>
  <cp:revision>4</cp:revision>
  <dcterms:created xsi:type="dcterms:W3CDTF">2019-07-11T05:35:00Z</dcterms:created>
  <dcterms:modified xsi:type="dcterms:W3CDTF">2019-07-17T07:32:00Z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