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default"/>
          <w:lang w:val="en-US"/>
        </w:rPr>
      </w:pPr>
      <w:r>
        <w:rPr>
          <w:rFonts w:hint="eastAsia"/>
          <w:b/>
          <w:bCs/>
          <w:sz w:val="24"/>
          <w:szCs w:val="32"/>
          <w:lang w:eastAsia="zh-CN"/>
        </w:rPr>
        <w:t>附件</w:t>
      </w:r>
      <w:r>
        <w:rPr>
          <w:rFonts w:hint="eastAsia"/>
          <w:b/>
          <w:bCs/>
          <w:sz w:val="24"/>
          <w:szCs w:val="32"/>
          <w:lang w:val="en-US" w:eastAsia="zh-CN"/>
        </w:rPr>
        <w:t>1</w:t>
      </w:r>
    </w:p>
    <w:p>
      <w:pPr>
        <w:pStyle w:val="6"/>
        <w:jc w:val="center"/>
        <w:rPr>
          <w:rFonts w:hint="eastAsia"/>
          <w:lang w:val="en-US" w:eastAsia="zh-CN"/>
        </w:rPr>
      </w:pPr>
      <w:r>
        <w:rPr>
          <w:rFonts w:hint="eastAsia" w:ascii="宋体" w:hAnsi="宋体" w:eastAsia="宋体" w:cs="宋体"/>
          <w:b/>
          <w:i w:val="0"/>
          <w:color w:val="000000"/>
          <w:kern w:val="0"/>
          <w:sz w:val="28"/>
          <w:szCs w:val="28"/>
          <w:u w:val="none"/>
          <w:lang w:val="en-US" w:eastAsia="zh-CN" w:bidi="ar"/>
        </w:rPr>
        <w:t>第一包：生物化学与分子生物学实验室采购设备清单</w:t>
      </w:r>
    </w:p>
    <w:tbl>
      <w:tblPr>
        <w:tblStyle w:val="8"/>
        <w:tblpPr w:leftFromText="180" w:rightFromText="180" w:vertAnchor="text" w:horzAnchor="page" w:tblpXSpec="center" w:tblpY="1442"/>
        <w:tblOverlap w:val="never"/>
        <w:tblW w:w="11550" w:type="dxa"/>
        <w:jc w:val="center"/>
        <w:tblLayout w:type="fixed"/>
        <w:tblCellMar>
          <w:top w:w="0" w:type="dxa"/>
          <w:left w:w="0" w:type="dxa"/>
          <w:bottom w:w="0" w:type="dxa"/>
          <w:right w:w="0" w:type="dxa"/>
        </w:tblCellMar>
      </w:tblPr>
      <w:tblGrid>
        <w:gridCol w:w="570"/>
        <w:gridCol w:w="1305"/>
        <w:gridCol w:w="4343"/>
        <w:gridCol w:w="1170"/>
        <w:gridCol w:w="930"/>
        <w:gridCol w:w="735"/>
        <w:gridCol w:w="660"/>
        <w:gridCol w:w="855"/>
        <w:gridCol w:w="982"/>
      </w:tblGrid>
      <w:tr>
        <w:tblPrEx>
          <w:tblCellMar>
            <w:top w:w="0" w:type="dxa"/>
            <w:left w:w="0" w:type="dxa"/>
            <w:bottom w:w="0" w:type="dxa"/>
            <w:right w:w="0" w:type="dxa"/>
          </w:tblCellMar>
        </w:tblPrEx>
        <w:trPr>
          <w:trHeight w:val="90"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生物化学与分子生物学实验室</w:t>
            </w:r>
          </w:p>
        </w:tc>
      </w:tr>
      <w:tr>
        <w:tblPrEx>
          <w:tblCellMar>
            <w:top w:w="0" w:type="dxa"/>
            <w:left w:w="0" w:type="dxa"/>
            <w:bottom w:w="0" w:type="dxa"/>
            <w:right w:w="0" w:type="dxa"/>
          </w:tblCellMar>
        </w:tblPrEx>
        <w:trPr>
          <w:trHeight w:val="422"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 xml:space="preserve"> 项目负责人：程老师15855198331        技</w:t>
            </w:r>
            <w:r>
              <w:rPr>
                <w:rFonts w:hint="eastAsia" w:ascii="宋体" w:hAnsi="宋体" w:eastAsia="宋体" w:cs="宋体"/>
                <w:b/>
                <w:i w:val="0"/>
                <w:color w:val="000000"/>
                <w:kern w:val="0"/>
                <w:sz w:val="21"/>
                <w:szCs w:val="21"/>
                <w:highlight w:val="none"/>
                <w:u w:val="none"/>
                <w:lang w:val="en-US" w:eastAsia="zh-CN" w:bidi="ar"/>
              </w:rPr>
              <w:t>术答疑：赵老师18226418606</w:t>
            </w:r>
          </w:p>
        </w:tc>
      </w:tr>
      <w:tr>
        <w:tblPrEx>
          <w:tblCellMar>
            <w:top w:w="0" w:type="dxa"/>
            <w:left w:w="0" w:type="dxa"/>
            <w:bottom w:w="0" w:type="dxa"/>
            <w:right w:w="0"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参考技术参数</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w:t>
            </w:r>
            <w:r>
              <w:rPr>
                <w:rFonts w:hint="eastAsia" w:ascii="宋体" w:hAnsi="宋体" w:cs="宋体"/>
                <w:b/>
                <w:szCs w:val="21"/>
              </w:rPr>
              <w:t>品牌</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szCs w:val="21"/>
                <w:lang w:val="en-US" w:eastAsia="zh-CN"/>
              </w:rPr>
            </w:pPr>
            <w:r>
              <w:rPr>
                <w:rFonts w:hint="eastAsia" w:ascii="宋体" w:hAnsi="宋体" w:cs="宋体"/>
                <w:b/>
                <w:szCs w:val="21"/>
                <w:lang w:val="en-US" w:eastAsia="zh-CN"/>
              </w:rPr>
              <w:t>参考型号</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cs="宋体"/>
                <w:b/>
                <w:szCs w:val="21"/>
                <w:lang w:val="en-US" w:eastAsia="zh-CN"/>
              </w:rPr>
              <w:t>单位</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lang w:val="en-US" w:eastAsia="zh-CN"/>
              </w:rPr>
            </w:pPr>
            <w:r>
              <w:rPr>
                <w:rFonts w:hint="eastAsia" w:ascii="宋体" w:hAnsi="宋体" w:cs="宋体"/>
                <w:b/>
                <w:szCs w:val="21"/>
                <w:lang w:val="en-US" w:eastAsia="zh-CN"/>
              </w:rPr>
              <w:t>数量</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迷你涡旋仪</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1、振幅直径：4.5mm；</w:t>
            </w:r>
          </w:p>
          <w:p>
            <w:pPr>
              <w:snapToGrid w:val="0"/>
              <w:rPr>
                <w:sz w:val="22"/>
                <w:szCs w:val="22"/>
              </w:rPr>
            </w:pPr>
            <w:r>
              <w:rPr>
                <w:rFonts w:hint="eastAsia"/>
                <w:sz w:val="22"/>
                <w:szCs w:val="22"/>
              </w:rPr>
              <w:t>2、速度：2500-4500rpm；</w:t>
            </w:r>
          </w:p>
          <w:p>
            <w:pPr>
              <w:snapToGrid w:val="0"/>
              <w:rPr>
                <w:sz w:val="22"/>
                <w:szCs w:val="22"/>
              </w:rPr>
            </w:pPr>
            <w:r>
              <w:rPr>
                <w:rFonts w:hint="eastAsia"/>
                <w:sz w:val="22"/>
                <w:szCs w:val="22"/>
              </w:rPr>
              <w:t>3、适用规格：适用于直径小于30mm的管子；</w:t>
            </w:r>
          </w:p>
          <w:p>
            <w:pPr>
              <w:snapToGrid w:val="0"/>
              <w:rPr>
                <w:sz w:val="22"/>
                <w:szCs w:val="22"/>
              </w:rPr>
            </w:pPr>
            <w:r>
              <w:rPr>
                <w:rFonts w:hint="eastAsia"/>
                <w:sz w:val="22"/>
                <w:szCs w:val="22"/>
              </w:rPr>
              <w:t>4、运行模式：点动；</w:t>
            </w:r>
          </w:p>
          <w:p>
            <w:pPr>
              <w:snapToGrid w:val="0"/>
              <w:rPr>
                <w:sz w:val="22"/>
                <w:szCs w:val="22"/>
              </w:rPr>
            </w:pPr>
            <w:r>
              <w:rPr>
                <w:rFonts w:hint="eastAsia"/>
                <w:sz w:val="22"/>
                <w:szCs w:val="22"/>
              </w:rPr>
              <w:t>5、电机类型：无刷电机；</w:t>
            </w:r>
          </w:p>
          <w:p>
            <w:pPr>
              <w:snapToGrid w:val="0"/>
              <w:rPr>
                <w:rFonts w:hint="eastAsia" w:ascii="宋体" w:hAnsi="宋体" w:eastAsia="宋体" w:cs="宋体"/>
                <w:i w:val="0"/>
                <w:color w:val="000000"/>
                <w:sz w:val="21"/>
                <w:szCs w:val="21"/>
                <w:u w:val="none"/>
              </w:rPr>
            </w:pPr>
            <w:r>
              <w:rPr>
                <w:rFonts w:hint="eastAsia"/>
                <w:sz w:val="22"/>
                <w:szCs w:val="22"/>
              </w:rPr>
              <w:t>6、重量：500g。</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sz w:val="22"/>
                <w:szCs w:val="22"/>
              </w:rPr>
            </w:pPr>
            <w:r>
              <w:rPr>
                <w:rFonts w:hint="eastAsia"/>
                <w:sz w:val="22"/>
                <w:szCs w:val="22"/>
              </w:rPr>
              <w:t>Oxford</w:t>
            </w:r>
          </w:p>
          <w:p>
            <w:pPr>
              <w:snapToGrid w:val="0"/>
              <w:jc w:val="center"/>
              <w:rPr>
                <w:sz w:val="22"/>
                <w:szCs w:val="22"/>
              </w:rPr>
            </w:pPr>
          </w:p>
          <w:p>
            <w:pPr>
              <w:snapToGrid w:val="0"/>
              <w:jc w:val="center"/>
              <w:rPr>
                <w:sz w:val="22"/>
                <w:szCs w:val="22"/>
              </w:rPr>
            </w:pPr>
            <w:r>
              <w:rPr>
                <w:sz w:val="22"/>
                <w:szCs w:val="22"/>
              </w:rPr>
              <w:t>LAB FISH</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rFonts w:hint="eastAsia"/>
                <w:sz w:val="22"/>
                <w:szCs w:val="22"/>
              </w:rPr>
              <w:t>三量</w:t>
            </w:r>
          </w:p>
        </w:tc>
        <w:tc>
          <w:tcPr>
            <w:tcW w:w="93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VM-M</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cs="宋体"/>
                <w:szCs w:val="21"/>
                <w:lang w:val="en-US" w:eastAsia="zh-CN"/>
              </w:rPr>
              <w:t>3</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PCR</w:t>
            </w:r>
            <w:r>
              <w:rPr>
                <w:rFonts w:hint="eastAsia"/>
                <w:sz w:val="22"/>
                <w:szCs w:val="22"/>
              </w:rPr>
              <w:t>仪</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1、样品基座：0.2ml，96孔；</w:t>
            </w:r>
          </w:p>
          <w:p>
            <w:pPr>
              <w:snapToGrid w:val="0"/>
              <w:rPr>
                <w:sz w:val="22"/>
                <w:szCs w:val="22"/>
              </w:rPr>
            </w:pPr>
            <w:r>
              <w:rPr>
                <w:rFonts w:hint="eastAsia"/>
                <w:sz w:val="22"/>
                <w:szCs w:val="22"/>
              </w:rPr>
              <w:t>2、最大模块变温速率3.0℃/Sec，变温速率可调节；</w:t>
            </w:r>
          </w:p>
          <w:p>
            <w:pPr>
              <w:snapToGrid w:val="0"/>
              <w:rPr>
                <w:sz w:val="22"/>
                <w:szCs w:val="22"/>
              </w:rPr>
            </w:pPr>
            <w:r>
              <w:rPr>
                <w:rFonts w:hint="eastAsia"/>
                <w:sz w:val="22"/>
                <w:szCs w:val="22"/>
              </w:rPr>
              <w:t>3、★最大样本变温速率2.2℃/Sec；</w:t>
            </w:r>
          </w:p>
          <w:p>
            <w:pPr>
              <w:snapToGrid w:val="0"/>
              <w:rPr>
                <w:sz w:val="22"/>
                <w:szCs w:val="22"/>
              </w:rPr>
            </w:pPr>
            <w:r>
              <w:rPr>
                <w:rFonts w:hint="eastAsia"/>
                <w:sz w:val="22"/>
                <w:szCs w:val="22"/>
              </w:rPr>
              <w:t>4、温度范围: 0-100.0℃；</w:t>
            </w:r>
          </w:p>
          <w:p>
            <w:pPr>
              <w:snapToGrid w:val="0"/>
              <w:rPr>
                <w:sz w:val="22"/>
                <w:szCs w:val="22"/>
              </w:rPr>
            </w:pPr>
            <w:r>
              <w:rPr>
                <w:rFonts w:hint="eastAsia"/>
                <w:sz w:val="22"/>
                <w:szCs w:val="22"/>
              </w:rPr>
              <w:t>5、温度均一性：＜0.5℃（达到95℃后30秒）温度准确性：±0.25℃（35-99.9℃），温度校验标准可追溯至美国国家标准技术局（NIST）；</w:t>
            </w:r>
          </w:p>
          <w:p>
            <w:pPr>
              <w:snapToGrid w:val="0"/>
              <w:rPr>
                <w:sz w:val="22"/>
                <w:szCs w:val="22"/>
              </w:rPr>
            </w:pPr>
            <w:r>
              <w:rPr>
                <w:rFonts w:hint="eastAsia"/>
                <w:sz w:val="22"/>
                <w:szCs w:val="22"/>
              </w:rPr>
              <w:t>6、PCR体积范围：10—100 uL；</w:t>
            </w:r>
          </w:p>
          <w:p>
            <w:pPr>
              <w:snapToGrid w:val="0"/>
              <w:rPr>
                <w:sz w:val="22"/>
                <w:szCs w:val="22"/>
              </w:rPr>
            </w:pPr>
            <w:r>
              <w:rPr>
                <w:rFonts w:hint="eastAsia"/>
                <w:sz w:val="22"/>
                <w:szCs w:val="22"/>
              </w:rPr>
              <w:t>7、★5英寸彩色TFT触摸式显示屏，直观的导航按钮设置操作简单方便；</w:t>
            </w:r>
          </w:p>
          <w:p>
            <w:pPr>
              <w:snapToGrid w:val="0"/>
              <w:rPr>
                <w:sz w:val="22"/>
                <w:szCs w:val="22"/>
              </w:rPr>
            </w:pPr>
            <w:r>
              <w:rPr>
                <w:rFonts w:hint="eastAsia"/>
                <w:sz w:val="22"/>
                <w:szCs w:val="22"/>
              </w:rPr>
              <w:t>8、程序存储：机载存储2000MB（存储超过1000个程序文件），也具有USB插口，用于转移程序，存储不限数量的程序；</w:t>
            </w:r>
          </w:p>
          <w:p>
            <w:pPr>
              <w:snapToGrid w:val="0"/>
              <w:rPr>
                <w:sz w:val="22"/>
                <w:szCs w:val="22"/>
              </w:rPr>
            </w:pPr>
            <w:r>
              <w:rPr>
                <w:rFonts w:hint="eastAsia"/>
                <w:sz w:val="22"/>
                <w:szCs w:val="22"/>
              </w:rPr>
              <w:t>9、★有线或无线网络连接，可选配Wi-Fi连接装置，客户可免费下载Instrument Connect手机app到iphone或android设备，在手机端或电脑端随时随地远程查看仪器状态或控制仪器，也可以通过Thermo Fisher Cloud平台在电脑端编辑程序、预约仪器、设置Email提醒或通过Cloud共享程序文件；可连接打印机；</w:t>
            </w:r>
          </w:p>
          <w:p>
            <w:pPr>
              <w:snapToGrid w:val="0"/>
              <w:rPr>
                <w:sz w:val="22"/>
                <w:szCs w:val="22"/>
              </w:rPr>
            </w:pPr>
            <w:r>
              <w:rPr>
                <w:rFonts w:hint="eastAsia"/>
                <w:sz w:val="22"/>
                <w:szCs w:val="22"/>
              </w:rPr>
              <w:t>10、★联机操控：无需购买软件，允许多台机器在同一局域网内相互连接，并设置由其中一台来操控；</w:t>
            </w:r>
          </w:p>
          <w:p>
            <w:pPr>
              <w:snapToGrid w:val="0"/>
              <w:rPr>
                <w:sz w:val="22"/>
                <w:szCs w:val="22"/>
              </w:rPr>
            </w:pPr>
            <w:r>
              <w:rPr>
                <w:rFonts w:hint="eastAsia"/>
                <w:sz w:val="22"/>
                <w:szCs w:val="22"/>
              </w:rPr>
              <w:t>11、★内置热学模拟模式，可以模拟Applied Biosystems 2720，Bio-Rad T100，Bio-Rad MyCycler, Takara Dice, BIOER XP等市面上主流PCR仪的热学性能，方便实验的平稳过渡；</w:t>
            </w:r>
          </w:p>
          <w:p>
            <w:pPr>
              <w:snapToGrid w:val="0"/>
              <w:rPr>
                <w:sz w:val="22"/>
                <w:szCs w:val="22"/>
              </w:rPr>
            </w:pPr>
            <w:r>
              <w:rPr>
                <w:rFonts w:hint="eastAsia"/>
                <w:sz w:val="22"/>
                <w:szCs w:val="22"/>
              </w:rPr>
              <w:t>12、内置多种PCR程序模板，可直接调用，包括基础PCR、热启动PCR、测序PCR、优化PCR、 RT-PCR、高保真PCR、高特异PCR和Long PCR等；</w:t>
            </w:r>
          </w:p>
          <w:p>
            <w:pPr>
              <w:snapToGrid w:val="0"/>
              <w:rPr>
                <w:sz w:val="22"/>
                <w:szCs w:val="22"/>
              </w:rPr>
            </w:pPr>
            <w:r>
              <w:rPr>
                <w:rFonts w:hint="eastAsia"/>
                <w:sz w:val="22"/>
                <w:szCs w:val="22"/>
              </w:rPr>
              <w:t>13、内置AutoDelta选项，适合Touchdown PCR,从哪个循环开始哪一步进行温度升降或时间调整；</w:t>
            </w:r>
          </w:p>
          <w:p>
            <w:pPr>
              <w:snapToGrid w:val="0"/>
              <w:rPr>
                <w:rFonts w:hint="eastAsia" w:ascii="宋体" w:hAnsi="宋体" w:eastAsia="宋体" w:cs="宋体"/>
                <w:i w:val="0"/>
                <w:color w:val="000000"/>
                <w:sz w:val="21"/>
                <w:szCs w:val="21"/>
                <w:u w:val="none"/>
              </w:rPr>
            </w:pPr>
            <w:r>
              <w:rPr>
                <w:rFonts w:hint="eastAsia"/>
                <w:sz w:val="22"/>
                <w:szCs w:val="22"/>
              </w:rPr>
              <w:t>14、其他功能：多重权限账户管理模式、程序覆盖保护功能、实验中编辑或暂停程序、一键设置孵育、自动断电重启、自动休眠、热盖可以关闭或调整温度、仪器自检功能、查看运行日志并导出或打印等。</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sz w:val="22"/>
                <w:szCs w:val="22"/>
              </w:rPr>
            </w:pPr>
            <w:r>
              <w:rPr>
                <w:sz w:val="22"/>
                <w:szCs w:val="22"/>
              </w:rPr>
              <w:t>Applied Biosystems</w:t>
            </w:r>
          </w:p>
          <w:p>
            <w:pPr>
              <w:snapToGrid w:val="0"/>
              <w:jc w:val="center"/>
              <w:rPr>
                <w:sz w:val="22"/>
                <w:szCs w:val="22"/>
              </w:rPr>
            </w:pPr>
          </w:p>
          <w:p>
            <w:pPr>
              <w:snapToGrid w:val="0"/>
              <w:jc w:val="center"/>
              <w:rPr>
                <w:sz w:val="22"/>
                <w:szCs w:val="22"/>
              </w:rPr>
            </w:pPr>
            <w:r>
              <w:rPr>
                <w:sz w:val="22"/>
                <w:szCs w:val="22"/>
              </w:rPr>
              <w:t>BIO-RAD</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rFonts w:hint="eastAsia"/>
                <w:sz w:val="22"/>
                <w:szCs w:val="22"/>
              </w:rPr>
              <w:t>赛默飞</w:t>
            </w:r>
          </w:p>
        </w:tc>
        <w:tc>
          <w:tcPr>
            <w:tcW w:w="93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MiniAmp</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迷你离心机</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1、离心机盖子自动开启时，电子安全制动会立即停止离心机转动，确保用户安全使用。</w:t>
            </w:r>
          </w:p>
          <w:p>
            <w:pPr>
              <w:snapToGrid w:val="0"/>
              <w:rPr>
                <w:sz w:val="22"/>
                <w:szCs w:val="22"/>
              </w:rPr>
            </w:pPr>
            <w:r>
              <w:rPr>
                <w:rFonts w:hint="eastAsia"/>
                <w:sz w:val="22"/>
                <w:szCs w:val="22"/>
              </w:rPr>
              <w:t>2、固定转速：6000rpm或2000g离心力；</w:t>
            </w:r>
          </w:p>
          <w:p>
            <w:pPr>
              <w:snapToGrid w:val="0"/>
              <w:rPr>
                <w:sz w:val="22"/>
                <w:szCs w:val="22"/>
              </w:rPr>
            </w:pPr>
            <w:r>
              <w:rPr>
                <w:rFonts w:hint="eastAsia"/>
                <w:sz w:val="22"/>
                <w:szCs w:val="22"/>
              </w:rPr>
              <w:t>3、噪声：＜55分贝；</w:t>
            </w:r>
          </w:p>
          <w:p>
            <w:pPr>
              <w:snapToGrid w:val="0"/>
              <w:rPr>
                <w:sz w:val="22"/>
                <w:szCs w:val="22"/>
              </w:rPr>
            </w:pPr>
            <w:r>
              <w:rPr>
                <w:rFonts w:hint="eastAsia"/>
                <w:sz w:val="22"/>
                <w:szCs w:val="22"/>
              </w:rPr>
              <w:t>4、转子容量：8*1.5/2.0ml离心管，8*0.2/0.5ml离心管（配合适配器使用），2*8管PCR管转子；</w:t>
            </w:r>
          </w:p>
          <w:p>
            <w:pPr>
              <w:snapToGrid w:val="0"/>
              <w:rPr>
                <w:sz w:val="22"/>
                <w:szCs w:val="22"/>
              </w:rPr>
            </w:pPr>
            <w:r>
              <w:rPr>
                <w:rFonts w:hint="eastAsia"/>
                <w:sz w:val="22"/>
                <w:szCs w:val="22"/>
              </w:rPr>
              <w:t>5、显示：数字显示；</w:t>
            </w:r>
          </w:p>
          <w:p>
            <w:pPr>
              <w:snapToGrid w:val="0"/>
              <w:rPr>
                <w:sz w:val="22"/>
                <w:szCs w:val="22"/>
              </w:rPr>
            </w:pPr>
            <w:r>
              <w:rPr>
                <w:rFonts w:hint="eastAsia"/>
                <w:sz w:val="22"/>
                <w:szCs w:val="22"/>
              </w:rPr>
              <w:t>6、不平衡监测功能：有；</w:t>
            </w:r>
          </w:p>
          <w:p>
            <w:pPr>
              <w:snapToGrid w:val="0"/>
              <w:rPr>
                <w:sz w:val="22"/>
                <w:szCs w:val="22"/>
              </w:rPr>
            </w:pPr>
            <w:r>
              <w:rPr>
                <w:rFonts w:hint="eastAsia"/>
                <w:sz w:val="22"/>
                <w:szCs w:val="22"/>
              </w:rPr>
              <w:t>7、功率：10瓦；</w:t>
            </w:r>
          </w:p>
          <w:p>
            <w:pPr>
              <w:snapToGrid w:val="0"/>
              <w:rPr>
                <w:rFonts w:hint="eastAsia" w:ascii="宋体" w:hAnsi="宋体" w:eastAsia="宋体" w:cs="宋体"/>
                <w:i w:val="0"/>
                <w:color w:val="000000"/>
                <w:sz w:val="21"/>
                <w:szCs w:val="21"/>
                <w:u w:val="none"/>
              </w:rPr>
            </w:pPr>
            <w:r>
              <w:rPr>
                <w:rFonts w:hint="eastAsia"/>
                <w:sz w:val="22"/>
                <w:szCs w:val="22"/>
              </w:rPr>
              <w:t>8、尺寸：162*157*115mm。</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sz w:val="22"/>
                <w:szCs w:val="22"/>
              </w:rPr>
            </w:pPr>
            <w:r>
              <w:rPr>
                <w:rFonts w:hint="eastAsia"/>
                <w:sz w:val="22"/>
                <w:szCs w:val="22"/>
              </w:rPr>
              <w:t>Oxford</w:t>
            </w:r>
          </w:p>
          <w:p>
            <w:pPr>
              <w:snapToGrid w:val="0"/>
              <w:jc w:val="center"/>
              <w:rPr>
                <w:sz w:val="22"/>
                <w:szCs w:val="22"/>
              </w:rPr>
            </w:pPr>
          </w:p>
          <w:p>
            <w:pPr>
              <w:snapToGrid w:val="0"/>
              <w:jc w:val="center"/>
              <w:rPr>
                <w:sz w:val="22"/>
                <w:szCs w:val="22"/>
              </w:rPr>
            </w:pPr>
            <w:r>
              <w:rPr>
                <w:sz w:val="22"/>
                <w:szCs w:val="22"/>
              </w:rPr>
              <w:t>JOANLAB</w:t>
            </w:r>
          </w:p>
          <w:p>
            <w:pPr>
              <w:snapToGrid w:val="0"/>
              <w:jc w:val="center"/>
              <w:rPr>
                <w:sz w:val="22"/>
                <w:szCs w:val="22"/>
              </w:rPr>
            </w:pPr>
          </w:p>
          <w:p>
            <w:pPr>
              <w:snapToGrid w:val="0"/>
              <w:jc w:val="center"/>
              <w:rPr>
                <w:rFonts w:hint="eastAsia" w:ascii="宋体" w:hAnsi="宋体" w:eastAsia="宋体" w:cs="宋体"/>
                <w:i w:val="0"/>
                <w:color w:val="000000"/>
                <w:sz w:val="21"/>
                <w:szCs w:val="21"/>
                <w:u w:val="none"/>
                <w:lang w:val="en-US" w:eastAsia="zh-CN"/>
              </w:rPr>
            </w:pPr>
            <w:r>
              <w:rPr>
                <w:sz w:val="22"/>
                <w:szCs w:val="22"/>
              </w:rPr>
              <w:t>BKMAM</w:t>
            </w:r>
          </w:p>
        </w:tc>
        <w:tc>
          <w:tcPr>
            <w:tcW w:w="93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C8</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水浴锅</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1、输入电源：AC220V 50HZ；</w:t>
            </w:r>
          </w:p>
          <w:p>
            <w:pPr>
              <w:snapToGrid w:val="0"/>
              <w:rPr>
                <w:sz w:val="22"/>
                <w:szCs w:val="22"/>
              </w:rPr>
            </w:pPr>
            <w:r>
              <w:rPr>
                <w:rFonts w:hint="eastAsia"/>
                <w:sz w:val="22"/>
                <w:szCs w:val="22"/>
              </w:rPr>
              <w:t>2、功率：1500W；</w:t>
            </w:r>
          </w:p>
          <w:p>
            <w:pPr>
              <w:snapToGrid w:val="0"/>
              <w:rPr>
                <w:sz w:val="22"/>
                <w:szCs w:val="22"/>
              </w:rPr>
            </w:pPr>
            <w:r>
              <w:rPr>
                <w:rFonts w:hint="eastAsia"/>
                <w:sz w:val="22"/>
                <w:szCs w:val="22"/>
              </w:rPr>
              <w:t>3、显示方式：LED数码管；</w:t>
            </w:r>
          </w:p>
          <w:p>
            <w:pPr>
              <w:snapToGrid w:val="0"/>
              <w:rPr>
                <w:sz w:val="22"/>
                <w:szCs w:val="22"/>
              </w:rPr>
            </w:pPr>
            <w:r>
              <w:rPr>
                <w:rFonts w:hint="eastAsia"/>
                <w:sz w:val="22"/>
                <w:szCs w:val="22"/>
              </w:rPr>
              <w:t>4、孔数：6个；</w:t>
            </w:r>
          </w:p>
          <w:p>
            <w:pPr>
              <w:snapToGrid w:val="0"/>
              <w:rPr>
                <w:sz w:val="22"/>
                <w:szCs w:val="22"/>
              </w:rPr>
            </w:pPr>
            <w:r>
              <w:rPr>
                <w:rFonts w:hint="eastAsia"/>
                <w:sz w:val="22"/>
                <w:szCs w:val="22"/>
              </w:rPr>
              <w:t>5、控温范围：室温+5-100℃；</w:t>
            </w:r>
          </w:p>
          <w:p>
            <w:pPr>
              <w:snapToGrid w:val="0"/>
              <w:rPr>
                <w:sz w:val="22"/>
                <w:szCs w:val="22"/>
              </w:rPr>
            </w:pPr>
            <w:r>
              <w:rPr>
                <w:rFonts w:hint="eastAsia"/>
                <w:sz w:val="22"/>
                <w:szCs w:val="22"/>
              </w:rPr>
              <w:t>6、控温精度：≤±0.5℃；</w:t>
            </w:r>
          </w:p>
          <w:p>
            <w:pPr>
              <w:snapToGrid w:val="0"/>
              <w:rPr>
                <w:sz w:val="22"/>
                <w:szCs w:val="22"/>
              </w:rPr>
            </w:pPr>
            <w:r>
              <w:rPr>
                <w:rFonts w:hint="eastAsia"/>
                <w:sz w:val="22"/>
                <w:szCs w:val="22"/>
              </w:rPr>
              <w:t>7、温度分辨率：0.1℃；</w:t>
            </w:r>
          </w:p>
          <w:p>
            <w:pPr>
              <w:snapToGrid w:val="0"/>
              <w:rPr>
                <w:sz w:val="22"/>
                <w:szCs w:val="22"/>
              </w:rPr>
            </w:pPr>
            <w:r>
              <w:rPr>
                <w:rFonts w:hint="eastAsia"/>
                <w:sz w:val="22"/>
                <w:szCs w:val="22"/>
              </w:rPr>
              <w:t>8、工作尺寸：500*300*120mm；</w:t>
            </w:r>
          </w:p>
          <w:p>
            <w:pPr>
              <w:snapToGrid w:val="0"/>
              <w:rPr>
                <w:sz w:val="22"/>
                <w:szCs w:val="22"/>
              </w:rPr>
            </w:pPr>
            <w:r>
              <w:rPr>
                <w:rFonts w:hint="eastAsia"/>
                <w:sz w:val="22"/>
                <w:szCs w:val="22"/>
              </w:rPr>
              <w:t>9、内胆尺寸：500*300*150mm；</w:t>
            </w:r>
          </w:p>
          <w:p>
            <w:pPr>
              <w:snapToGrid w:val="0"/>
              <w:rPr>
                <w:rFonts w:hint="eastAsia" w:ascii="宋体" w:hAnsi="宋体" w:eastAsia="宋体" w:cs="宋体"/>
                <w:i w:val="0"/>
                <w:color w:val="000000"/>
                <w:sz w:val="21"/>
                <w:szCs w:val="21"/>
                <w:u w:val="none"/>
              </w:rPr>
            </w:pPr>
            <w:r>
              <w:rPr>
                <w:rFonts w:hint="eastAsia"/>
                <w:sz w:val="22"/>
                <w:szCs w:val="22"/>
              </w:rPr>
              <w:t>10、净重：8kg。</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sz w:val="22"/>
                <w:szCs w:val="22"/>
              </w:rPr>
            </w:pPr>
            <w:r>
              <w:rPr>
                <w:rFonts w:hint="eastAsia"/>
                <w:sz w:val="22"/>
                <w:szCs w:val="22"/>
              </w:rPr>
              <w:t>力辰科技</w:t>
            </w:r>
          </w:p>
          <w:p>
            <w:pPr>
              <w:snapToGrid w:val="0"/>
              <w:jc w:val="center"/>
              <w:rPr>
                <w:sz w:val="22"/>
                <w:szCs w:val="22"/>
              </w:rPr>
            </w:pPr>
          </w:p>
          <w:p>
            <w:pPr>
              <w:snapToGrid w:val="0"/>
              <w:jc w:val="center"/>
              <w:rPr>
                <w:sz w:val="22"/>
                <w:szCs w:val="22"/>
              </w:rPr>
            </w:pPr>
            <w:r>
              <w:rPr>
                <w:sz w:val="22"/>
                <w:szCs w:val="22"/>
              </w:rPr>
              <w:t>JOANLAB</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sz w:val="22"/>
                <w:szCs w:val="22"/>
              </w:rPr>
              <w:t>BKMAM</w:t>
            </w:r>
          </w:p>
        </w:tc>
        <w:tc>
          <w:tcPr>
            <w:tcW w:w="93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HH-6</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微波炉</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1、开门方式：拉手开门，机械转盘款；</w:t>
            </w:r>
          </w:p>
          <w:p>
            <w:pPr>
              <w:snapToGrid w:val="0"/>
              <w:rPr>
                <w:sz w:val="22"/>
                <w:szCs w:val="22"/>
              </w:rPr>
            </w:pPr>
            <w:r>
              <w:rPr>
                <w:rFonts w:hint="eastAsia"/>
                <w:sz w:val="22"/>
                <w:szCs w:val="22"/>
              </w:rPr>
              <w:t>2、产品容量：20L；</w:t>
            </w:r>
          </w:p>
          <w:p>
            <w:pPr>
              <w:snapToGrid w:val="0"/>
              <w:rPr>
                <w:sz w:val="22"/>
                <w:szCs w:val="22"/>
              </w:rPr>
            </w:pPr>
            <w:r>
              <w:rPr>
                <w:rFonts w:hint="eastAsia"/>
                <w:sz w:val="22"/>
                <w:szCs w:val="22"/>
              </w:rPr>
              <w:t>3、额定功率：1150W；</w:t>
            </w:r>
          </w:p>
          <w:p>
            <w:pPr>
              <w:snapToGrid w:val="0"/>
              <w:rPr>
                <w:sz w:val="22"/>
                <w:szCs w:val="22"/>
              </w:rPr>
            </w:pPr>
            <w:r>
              <w:rPr>
                <w:rFonts w:hint="eastAsia"/>
                <w:sz w:val="22"/>
                <w:szCs w:val="22"/>
              </w:rPr>
              <w:t>4、产品功率：700W；</w:t>
            </w:r>
          </w:p>
          <w:p>
            <w:pPr>
              <w:snapToGrid w:val="0"/>
              <w:rPr>
                <w:sz w:val="22"/>
                <w:szCs w:val="22"/>
              </w:rPr>
            </w:pPr>
            <w:r>
              <w:rPr>
                <w:rFonts w:hint="eastAsia"/>
                <w:sz w:val="22"/>
                <w:szCs w:val="22"/>
              </w:rPr>
              <w:t>5、工作频率：2450MHz；</w:t>
            </w:r>
          </w:p>
          <w:p>
            <w:pPr>
              <w:snapToGrid w:val="0"/>
              <w:rPr>
                <w:sz w:val="22"/>
                <w:szCs w:val="22"/>
              </w:rPr>
            </w:pPr>
            <w:r>
              <w:rPr>
                <w:rFonts w:hint="eastAsia"/>
                <w:sz w:val="22"/>
                <w:szCs w:val="22"/>
              </w:rPr>
              <w:t>6、额定电压：220V/50Hz；</w:t>
            </w:r>
          </w:p>
          <w:p>
            <w:pPr>
              <w:snapToGrid w:val="0"/>
              <w:rPr>
                <w:sz w:val="22"/>
                <w:szCs w:val="22"/>
              </w:rPr>
            </w:pPr>
            <w:r>
              <w:rPr>
                <w:rFonts w:hint="eastAsia"/>
                <w:sz w:val="22"/>
                <w:szCs w:val="22"/>
              </w:rPr>
              <w:t>7、转盘直径：255mm；</w:t>
            </w:r>
          </w:p>
          <w:p>
            <w:pPr>
              <w:snapToGrid w:val="0"/>
              <w:rPr>
                <w:rFonts w:hint="eastAsia" w:ascii="宋体" w:hAnsi="宋体" w:eastAsia="宋体" w:cs="宋体"/>
                <w:i w:val="0"/>
                <w:color w:val="000000"/>
                <w:sz w:val="21"/>
                <w:szCs w:val="21"/>
                <w:u w:val="none"/>
              </w:rPr>
            </w:pPr>
            <w:r>
              <w:rPr>
                <w:rFonts w:hint="eastAsia"/>
                <w:sz w:val="22"/>
                <w:szCs w:val="22"/>
              </w:rPr>
              <w:t>8、炉腔尺寸：宽307*高212*深307mm。</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美的</w:t>
            </w:r>
          </w:p>
          <w:p>
            <w:pPr>
              <w:snapToGrid w:val="0"/>
              <w:jc w:val="center"/>
              <w:rPr>
                <w:sz w:val="22"/>
                <w:szCs w:val="22"/>
              </w:rPr>
            </w:pPr>
            <w:r>
              <w:rPr>
                <w:rFonts w:hint="eastAsia"/>
                <w:sz w:val="22"/>
                <w:szCs w:val="22"/>
              </w:rPr>
              <w:t>格力</w:t>
            </w:r>
          </w:p>
          <w:p>
            <w:pPr>
              <w:snapToGrid w:val="0"/>
              <w:jc w:val="center"/>
              <w:rPr>
                <w:rFonts w:hint="eastAsia" w:ascii="宋体" w:hAnsi="宋体" w:eastAsia="宋体" w:cs="宋体"/>
                <w:i w:val="0"/>
                <w:color w:val="000000"/>
                <w:sz w:val="21"/>
                <w:szCs w:val="21"/>
                <w:u w:val="none"/>
              </w:rPr>
            </w:pPr>
            <w:r>
              <w:rPr>
                <w:rFonts w:hint="eastAsia"/>
                <w:sz w:val="22"/>
                <w:szCs w:val="22"/>
              </w:rPr>
              <w:t>格兰仕</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M1-211A</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低速离心机</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1、采用大功率交流变频电机驱动，配置高精度测速系统；</w:t>
            </w:r>
          </w:p>
          <w:p>
            <w:pPr>
              <w:snapToGrid w:val="0"/>
              <w:rPr>
                <w:sz w:val="22"/>
                <w:szCs w:val="22"/>
              </w:rPr>
            </w:pPr>
            <w:r>
              <w:rPr>
                <w:rFonts w:hint="eastAsia"/>
                <w:sz w:val="22"/>
                <w:szCs w:val="22"/>
              </w:rPr>
              <w:t>2、微机变频控制系统，液晶显示，具有转速和离心力双显示功能；</w:t>
            </w:r>
          </w:p>
          <w:p>
            <w:pPr>
              <w:snapToGrid w:val="0"/>
              <w:rPr>
                <w:sz w:val="22"/>
                <w:szCs w:val="22"/>
              </w:rPr>
            </w:pPr>
            <w:r>
              <w:rPr>
                <w:rFonts w:hint="eastAsia"/>
                <w:sz w:val="22"/>
                <w:szCs w:val="22"/>
              </w:rPr>
              <w:t>3、单旋钮设置键，方便快速参数设定；</w:t>
            </w:r>
          </w:p>
          <w:p>
            <w:pPr>
              <w:snapToGrid w:val="0"/>
              <w:rPr>
                <w:sz w:val="22"/>
                <w:szCs w:val="22"/>
              </w:rPr>
            </w:pPr>
            <w:r>
              <w:rPr>
                <w:rFonts w:hint="eastAsia"/>
                <w:sz w:val="22"/>
                <w:szCs w:val="22"/>
              </w:rPr>
              <w:t>4、具有快速程序调用按键，9组程序存储空间，9档加减速度控制，停机无回荡功能；</w:t>
            </w:r>
          </w:p>
          <w:p>
            <w:pPr>
              <w:snapToGrid w:val="0"/>
              <w:rPr>
                <w:sz w:val="22"/>
                <w:szCs w:val="22"/>
              </w:rPr>
            </w:pPr>
            <w:r>
              <w:rPr>
                <w:rFonts w:hint="eastAsia"/>
                <w:sz w:val="22"/>
                <w:szCs w:val="22"/>
              </w:rPr>
              <w:t>5、运行中可随时更改参数，无需停机；</w:t>
            </w:r>
          </w:p>
          <w:p>
            <w:pPr>
              <w:snapToGrid w:val="0"/>
              <w:rPr>
                <w:sz w:val="22"/>
                <w:szCs w:val="22"/>
              </w:rPr>
            </w:pPr>
            <w:r>
              <w:rPr>
                <w:rFonts w:hint="eastAsia"/>
                <w:sz w:val="22"/>
                <w:szCs w:val="22"/>
              </w:rPr>
              <w:t>6、采用弹簧悬挂减振系统，不平衡量可达20克；</w:t>
            </w:r>
          </w:p>
          <w:p>
            <w:pPr>
              <w:snapToGrid w:val="0"/>
              <w:rPr>
                <w:sz w:val="22"/>
                <w:szCs w:val="22"/>
              </w:rPr>
            </w:pPr>
            <w:r>
              <w:rPr>
                <w:rFonts w:hint="eastAsia"/>
                <w:sz w:val="22"/>
                <w:szCs w:val="22"/>
              </w:rPr>
              <w:t>7、独特的风冷排风设计，温升低、噪音小；</w:t>
            </w:r>
          </w:p>
          <w:p>
            <w:pPr>
              <w:snapToGrid w:val="0"/>
              <w:rPr>
                <w:sz w:val="22"/>
                <w:szCs w:val="22"/>
              </w:rPr>
            </w:pPr>
            <w:r>
              <w:rPr>
                <w:rFonts w:hint="eastAsia"/>
                <w:sz w:val="22"/>
                <w:szCs w:val="22"/>
              </w:rPr>
              <w:t>8、离心结束后上盖自动打开，便于取放样品；</w:t>
            </w:r>
          </w:p>
          <w:p>
            <w:pPr>
              <w:snapToGrid w:val="0"/>
              <w:rPr>
                <w:sz w:val="22"/>
                <w:szCs w:val="22"/>
              </w:rPr>
            </w:pPr>
            <w:r>
              <w:rPr>
                <w:rFonts w:hint="eastAsia"/>
                <w:sz w:val="22"/>
                <w:szCs w:val="22"/>
              </w:rPr>
              <w:t>9、具有故障自动诊断系统，针对超速、不平衡、电子门盖等多重保护，确保仪器安全使用；</w:t>
            </w:r>
          </w:p>
          <w:p>
            <w:pPr>
              <w:snapToGrid w:val="0"/>
              <w:rPr>
                <w:sz w:val="22"/>
                <w:szCs w:val="22"/>
              </w:rPr>
            </w:pPr>
            <w:r>
              <w:rPr>
                <w:rFonts w:hint="eastAsia"/>
                <w:sz w:val="22"/>
                <w:szCs w:val="22"/>
              </w:rPr>
              <w:t>10、最高转速（max.speed)：5000r/min；</w:t>
            </w:r>
          </w:p>
          <w:p>
            <w:pPr>
              <w:snapToGrid w:val="0"/>
              <w:rPr>
                <w:sz w:val="22"/>
                <w:szCs w:val="22"/>
              </w:rPr>
            </w:pPr>
            <w:r>
              <w:rPr>
                <w:rFonts w:hint="eastAsia"/>
                <w:sz w:val="22"/>
                <w:szCs w:val="22"/>
              </w:rPr>
              <w:t>11、最大相对离心力(max.rcf)：4470×g；</w:t>
            </w:r>
          </w:p>
          <w:p>
            <w:pPr>
              <w:snapToGrid w:val="0"/>
              <w:rPr>
                <w:sz w:val="22"/>
                <w:szCs w:val="22"/>
              </w:rPr>
            </w:pPr>
            <w:r>
              <w:rPr>
                <w:rFonts w:hint="eastAsia"/>
                <w:sz w:val="22"/>
                <w:szCs w:val="22"/>
              </w:rPr>
              <w:t>12、噪音（Noise）：≤65dB；</w:t>
            </w:r>
          </w:p>
          <w:p>
            <w:pPr>
              <w:snapToGrid w:val="0"/>
              <w:rPr>
                <w:sz w:val="22"/>
                <w:szCs w:val="22"/>
              </w:rPr>
            </w:pPr>
            <w:r>
              <w:rPr>
                <w:rFonts w:hint="eastAsia"/>
                <w:sz w:val="22"/>
                <w:szCs w:val="22"/>
              </w:rPr>
              <w:t>13、升速时间：＜35s，降速时间：＜45s（制动模式）；</w:t>
            </w:r>
          </w:p>
          <w:p>
            <w:pPr>
              <w:snapToGrid w:val="0"/>
              <w:rPr>
                <w:sz w:val="22"/>
                <w:szCs w:val="22"/>
              </w:rPr>
            </w:pPr>
            <w:r>
              <w:rPr>
                <w:rFonts w:hint="eastAsia"/>
                <w:sz w:val="22"/>
                <w:szCs w:val="22"/>
              </w:rPr>
              <w:t>14、转速精度 Speed Accuracy：±10 r/min；</w:t>
            </w:r>
          </w:p>
          <w:p>
            <w:pPr>
              <w:snapToGrid w:val="0"/>
              <w:rPr>
                <w:sz w:val="22"/>
                <w:szCs w:val="22"/>
              </w:rPr>
            </w:pPr>
            <w:r>
              <w:rPr>
                <w:rFonts w:hint="eastAsia"/>
                <w:sz w:val="22"/>
                <w:szCs w:val="22"/>
              </w:rPr>
              <w:t>15、外形尺寸 Dimension（cm）：52×40×36cm；</w:t>
            </w:r>
          </w:p>
          <w:p>
            <w:pPr>
              <w:snapToGrid w:val="0"/>
              <w:rPr>
                <w:rFonts w:hint="eastAsia" w:ascii="宋体" w:hAnsi="宋体" w:eastAsia="宋体" w:cs="宋体"/>
                <w:i w:val="0"/>
                <w:color w:val="000000"/>
                <w:sz w:val="21"/>
                <w:szCs w:val="21"/>
                <w:u w:val="none"/>
              </w:rPr>
            </w:pPr>
            <w:r>
              <w:rPr>
                <w:rFonts w:hint="eastAsia"/>
                <w:sz w:val="22"/>
                <w:szCs w:val="22"/>
              </w:rPr>
              <w:t>16、配置：配1</w:t>
            </w:r>
            <w:r>
              <w:rPr>
                <w:sz w:val="22"/>
                <w:szCs w:val="22"/>
              </w:rPr>
              <w:t>5</w:t>
            </w:r>
            <w:r>
              <w:rPr>
                <w:rFonts w:hint="eastAsia"/>
                <w:sz w:val="22"/>
                <w:szCs w:val="22"/>
              </w:rPr>
              <w:t>ml*16离心管转子、紫帽采血管转子和</w:t>
            </w:r>
            <w:r>
              <w:rPr>
                <w:sz w:val="22"/>
                <w:szCs w:val="22"/>
              </w:rPr>
              <w:t>5</w:t>
            </w:r>
            <w:r>
              <w:rPr>
                <w:rFonts w:hint="eastAsia"/>
                <w:sz w:val="22"/>
                <w:szCs w:val="22"/>
              </w:rPr>
              <w:t>ml</w:t>
            </w:r>
            <w:r>
              <w:rPr>
                <w:sz w:val="22"/>
                <w:szCs w:val="22"/>
              </w:rPr>
              <w:t xml:space="preserve"> </w:t>
            </w:r>
            <w:r>
              <w:rPr>
                <w:rFonts w:hint="eastAsia"/>
                <w:sz w:val="22"/>
                <w:szCs w:val="22"/>
              </w:rPr>
              <w:t>E</w:t>
            </w:r>
            <w:r>
              <w:rPr>
                <w:sz w:val="22"/>
                <w:szCs w:val="22"/>
              </w:rPr>
              <w:t>P</w:t>
            </w:r>
            <w:r>
              <w:rPr>
                <w:rFonts w:hint="eastAsia"/>
                <w:sz w:val="22"/>
                <w:szCs w:val="22"/>
              </w:rPr>
              <w:t>管转子。</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百欧</w:t>
            </w:r>
          </w:p>
          <w:p>
            <w:pPr>
              <w:snapToGrid w:val="0"/>
              <w:jc w:val="center"/>
              <w:rPr>
                <w:sz w:val="22"/>
                <w:szCs w:val="22"/>
              </w:rPr>
            </w:pPr>
          </w:p>
          <w:p>
            <w:pPr>
              <w:snapToGrid w:val="0"/>
              <w:jc w:val="center"/>
              <w:rPr>
                <w:sz w:val="22"/>
                <w:szCs w:val="22"/>
              </w:rPr>
            </w:pPr>
            <w:r>
              <w:rPr>
                <w:sz w:val="22"/>
                <w:szCs w:val="22"/>
              </w:rPr>
              <w:t>JOANLAB</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sz w:val="22"/>
                <w:szCs w:val="22"/>
              </w:rPr>
              <w:t>BKMAM</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TDL-320</w:t>
            </w:r>
            <w:r>
              <w:rPr>
                <w:rFonts w:hint="eastAsia"/>
                <w:sz w:val="22"/>
                <w:szCs w:val="22"/>
              </w:rPr>
              <w:t>（配1</w:t>
            </w:r>
            <w:r>
              <w:rPr>
                <w:sz w:val="22"/>
                <w:szCs w:val="22"/>
              </w:rPr>
              <w:t>5</w:t>
            </w:r>
            <w:r>
              <w:rPr>
                <w:rFonts w:hint="eastAsia"/>
                <w:sz w:val="22"/>
                <w:szCs w:val="22"/>
              </w:rPr>
              <w:t>ml离心管转子、紫帽采血管转子和</w:t>
            </w:r>
            <w:r>
              <w:rPr>
                <w:sz w:val="22"/>
                <w:szCs w:val="22"/>
              </w:rPr>
              <w:t>5</w:t>
            </w:r>
            <w:r>
              <w:rPr>
                <w:rFonts w:hint="eastAsia"/>
                <w:sz w:val="22"/>
                <w:szCs w:val="22"/>
              </w:rPr>
              <w:t>ml</w:t>
            </w:r>
            <w:r>
              <w:rPr>
                <w:sz w:val="22"/>
                <w:szCs w:val="22"/>
              </w:rPr>
              <w:t xml:space="preserve"> </w:t>
            </w:r>
            <w:r>
              <w:rPr>
                <w:rFonts w:hint="eastAsia"/>
                <w:sz w:val="22"/>
                <w:szCs w:val="22"/>
              </w:rPr>
              <w:t>E</w:t>
            </w:r>
            <w:r>
              <w:rPr>
                <w:sz w:val="22"/>
                <w:szCs w:val="22"/>
              </w:rPr>
              <w:t>P</w:t>
            </w:r>
            <w:r>
              <w:rPr>
                <w:rFonts w:hint="eastAsia"/>
                <w:sz w:val="22"/>
                <w:szCs w:val="22"/>
              </w:rPr>
              <w:t>管转子）</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高速离心机</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1.微机变频控制技术，液晶显示；</w:t>
            </w:r>
          </w:p>
          <w:p>
            <w:pPr>
              <w:snapToGrid w:val="0"/>
              <w:rPr>
                <w:sz w:val="22"/>
                <w:szCs w:val="22"/>
              </w:rPr>
            </w:pPr>
            <w:r>
              <w:rPr>
                <w:rFonts w:hint="eastAsia"/>
                <w:sz w:val="22"/>
                <w:szCs w:val="22"/>
              </w:rPr>
              <w:t>2.交流变频无刷电机驱动，免维护，配备霍尔测速系统；</w:t>
            </w:r>
          </w:p>
          <w:p>
            <w:pPr>
              <w:snapToGrid w:val="0"/>
              <w:rPr>
                <w:sz w:val="22"/>
                <w:szCs w:val="22"/>
              </w:rPr>
            </w:pPr>
            <w:r>
              <w:rPr>
                <w:rFonts w:hint="eastAsia"/>
                <w:sz w:val="22"/>
                <w:szCs w:val="22"/>
              </w:rPr>
              <w:t>3.单旋钮设置键，方便快速参数设定；</w:t>
            </w:r>
          </w:p>
          <w:p>
            <w:pPr>
              <w:snapToGrid w:val="0"/>
              <w:rPr>
                <w:sz w:val="22"/>
                <w:szCs w:val="22"/>
              </w:rPr>
            </w:pPr>
            <w:r>
              <w:rPr>
                <w:rFonts w:hint="eastAsia"/>
                <w:sz w:val="22"/>
                <w:szCs w:val="22"/>
              </w:rPr>
              <w:t>4.具有程序快速调用按键，9组常用程序，9档加减速；</w:t>
            </w:r>
          </w:p>
          <w:p>
            <w:pPr>
              <w:snapToGrid w:val="0"/>
              <w:rPr>
                <w:sz w:val="22"/>
                <w:szCs w:val="22"/>
              </w:rPr>
            </w:pPr>
            <w:r>
              <w:rPr>
                <w:rFonts w:hint="eastAsia"/>
                <w:sz w:val="22"/>
                <w:szCs w:val="22"/>
              </w:rPr>
              <w:t>5.进口恩布拉科压缩机组，制冷加热双回路设计精确控温；</w:t>
            </w:r>
          </w:p>
          <w:p>
            <w:pPr>
              <w:snapToGrid w:val="0"/>
              <w:rPr>
                <w:sz w:val="22"/>
                <w:szCs w:val="22"/>
              </w:rPr>
            </w:pPr>
            <w:r>
              <w:rPr>
                <w:rFonts w:hint="eastAsia"/>
                <w:sz w:val="22"/>
                <w:szCs w:val="22"/>
              </w:rPr>
              <w:t>6.离心内腔采用不锈钢316材料，不产生浮锈；</w:t>
            </w:r>
          </w:p>
          <w:p>
            <w:pPr>
              <w:snapToGrid w:val="0"/>
              <w:rPr>
                <w:sz w:val="22"/>
                <w:szCs w:val="22"/>
              </w:rPr>
            </w:pPr>
            <w:r>
              <w:rPr>
                <w:rFonts w:hint="eastAsia"/>
                <w:sz w:val="22"/>
                <w:szCs w:val="22"/>
              </w:rPr>
              <w:t>7.自动识别转子程序和失衡检测功能，确保离心安全性；</w:t>
            </w:r>
          </w:p>
          <w:p>
            <w:pPr>
              <w:snapToGrid w:val="0"/>
              <w:rPr>
                <w:sz w:val="22"/>
                <w:szCs w:val="22"/>
              </w:rPr>
            </w:pPr>
            <w:r>
              <w:rPr>
                <w:rFonts w:hint="eastAsia"/>
                <w:sz w:val="22"/>
                <w:szCs w:val="22"/>
              </w:rPr>
              <w:t>8.转子安装采用膨胀式结构，更换转子轻松方便；</w:t>
            </w:r>
          </w:p>
          <w:p>
            <w:pPr>
              <w:snapToGrid w:val="0"/>
              <w:rPr>
                <w:sz w:val="22"/>
                <w:szCs w:val="22"/>
              </w:rPr>
            </w:pPr>
            <w:r>
              <w:rPr>
                <w:rFonts w:hint="eastAsia"/>
                <w:sz w:val="22"/>
                <w:szCs w:val="22"/>
              </w:rPr>
              <w:t>9.运行中可随时更改参数（rpm/rcf），无需停机；</w:t>
            </w:r>
          </w:p>
          <w:p>
            <w:pPr>
              <w:snapToGrid w:val="0"/>
              <w:rPr>
                <w:sz w:val="22"/>
                <w:szCs w:val="22"/>
              </w:rPr>
            </w:pPr>
            <w:r>
              <w:rPr>
                <w:rFonts w:hint="eastAsia"/>
                <w:sz w:val="22"/>
                <w:szCs w:val="22"/>
              </w:rPr>
              <w:t>10.Short Spin瞬时离心功能，按住即可离心；</w:t>
            </w:r>
          </w:p>
          <w:p>
            <w:pPr>
              <w:snapToGrid w:val="0"/>
              <w:rPr>
                <w:sz w:val="22"/>
                <w:szCs w:val="22"/>
              </w:rPr>
            </w:pPr>
            <w:r>
              <w:rPr>
                <w:rFonts w:hint="eastAsia"/>
                <w:sz w:val="22"/>
                <w:szCs w:val="22"/>
              </w:rPr>
              <w:t>11.定速计时功能达到设定转速后才开始倒计时；</w:t>
            </w:r>
          </w:p>
          <w:p>
            <w:pPr>
              <w:snapToGrid w:val="0"/>
              <w:rPr>
                <w:sz w:val="22"/>
                <w:szCs w:val="22"/>
              </w:rPr>
            </w:pPr>
            <w:r>
              <w:rPr>
                <w:rFonts w:hint="eastAsia"/>
                <w:sz w:val="22"/>
                <w:szCs w:val="22"/>
              </w:rPr>
              <w:t>12.具有故障自动诊断系统，针对超速、超温、不平衡、电子门盖等多项保护，确保仪器安全运行。</w:t>
            </w:r>
          </w:p>
          <w:p>
            <w:pPr>
              <w:snapToGrid w:val="0"/>
              <w:rPr>
                <w:sz w:val="22"/>
                <w:szCs w:val="22"/>
              </w:rPr>
            </w:pPr>
            <w:r>
              <w:rPr>
                <w:rFonts w:hint="eastAsia"/>
                <w:sz w:val="22"/>
                <w:szCs w:val="22"/>
              </w:rPr>
              <w:t>13.最高转速≥18000rpm；</w:t>
            </w:r>
          </w:p>
          <w:p>
            <w:pPr>
              <w:snapToGrid w:val="0"/>
              <w:rPr>
                <w:sz w:val="22"/>
                <w:szCs w:val="22"/>
              </w:rPr>
            </w:pPr>
            <w:r>
              <w:rPr>
                <w:rFonts w:hint="eastAsia"/>
                <w:sz w:val="22"/>
                <w:szCs w:val="22"/>
              </w:rPr>
              <w:t>14.最大相对离心力≥21953×g；</w:t>
            </w:r>
          </w:p>
          <w:p>
            <w:pPr>
              <w:snapToGrid w:val="0"/>
              <w:rPr>
                <w:sz w:val="22"/>
                <w:szCs w:val="22"/>
              </w:rPr>
            </w:pPr>
            <w:r>
              <w:rPr>
                <w:rFonts w:hint="eastAsia"/>
                <w:sz w:val="22"/>
                <w:szCs w:val="22"/>
              </w:rPr>
              <w:t>15.温度设定范围-20℃～40℃±1℃；</w:t>
            </w:r>
          </w:p>
          <w:p>
            <w:pPr>
              <w:snapToGrid w:val="0"/>
              <w:rPr>
                <w:sz w:val="22"/>
                <w:szCs w:val="22"/>
              </w:rPr>
            </w:pPr>
            <w:r>
              <w:rPr>
                <w:rFonts w:hint="eastAsia"/>
                <w:sz w:val="22"/>
                <w:szCs w:val="22"/>
              </w:rPr>
              <w:t>16.噪音≤56dB；</w:t>
            </w:r>
          </w:p>
          <w:p>
            <w:pPr>
              <w:snapToGrid w:val="0"/>
              <w:rPr>
                <w:sz w:val="22"/>
                <w:szCs w:val="22"/>
              </w:rPr>
            </w:pPr>
            <w:r>
              <w:rPr>
                <w:rFonts w:hint="eastAsia"/>
                <w:sz w:val="22"/>
                <w:szCs w:val="22"/>
              </w:rPr>
              <w:t>17.外形尺寸58×33×31cm；</w:t>
            </w:r>
          </w:p>
          <w:p>
            <w:pPr>
              <w:snapToGrid w:val="0"/>
              <w:rPr>
                <w:rFonts w:hint="eastAsia" w:ascii="宋体" w:hAnsi="宋体" w:eastAsia="宋体" w:cs="宋体"/>
                <w:i w:val="0"/>
                <w:color w:val="000000"/>
                <w:sz w:val="21"/>
                <w:szCs w:val="21"/>
                <w:u w:val="none"/>
              </w:rPr>
            </w:pPr>
            <w:r>
              <w:rPr>
                <w:rFonts w:hint="eastAsia"/>
                <w:sz w:val="22"/>
                <w:szCs w:val="22"/>
              </w:rPr>
              <w:t>18.配置：1.5/2.2ml*24角转子。</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百欧</w:t>
            </w:r>
          </w:p>
          <w:p>
            <w:pPr>
              <w:snapToGrid w:val="0"/>
              <w:jc w:val="center"/>
              <w:rPr>
                <w:sz w:val="22"/>
                <w:szCs w:val="22"/>
              </w:rPr>
            </w:pPr>
          </w:p>
          <w:p>
            <w:pPr>
              <w:snapToGrid w:val="0"/>
              <w:jc w:val="center"/>
              <w:rPr>
                <w:sz w:val="22"/>
                <w:szCs w:val="22"/>
              </w:rPr>
            </w:pPr>
            <w:r>
              <w:rPr>
                <w:sz w:val="22"/>
                <w:szCs w:val="22"/>
              </w:rPr>
              <w:t>JOANLAB</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sz w:val="22"/>
                <w:szCs w:val="22"/>
              </w:rPr>
              <w:t>BKMAM</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TGL-10R</w:t>
            </w:r>
            <w:r>
              <w:rPr>
                <w:rFonts w:hint="eastAsia"/>
                <w:sz w:val="22"/>
                <w:szCs w:val="22"/>
              </w:rPr>
              <w:t>（配1</w:t>
            </w:r>
            <w:r>
              <w:rPr>
                <w:sz w:val="22"/>
                <w:szCs w:val="22"/>
              </w:rPr>
              <w:t>.5</w:t>
            </w:r>
            <w:r>
              <w:rPr>
                <w:rFonts w:hint="eastAsia"/>
                <w:sz w:val="22"/>
                <w:szCs w:val="22"/>
              </w:rPr>
              <w:t>ml离心管，P</w:t>
            </w:r>
            <w:r>
              <w:rPr>
                <w:sz w:val="22"/>
                <w:szCs w:val="22"/>
              </w:rPr>
              <w:t>2</w:t>
            </w:r>
            <w:r>
              <w:rPr>
                <w:rFonts w:hint="eastAsia"/>
                <w:sz w:val="22"/>
                <w:szCs w:val="22"/>
              </w:rPr>
              <w:t>转子）</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color w:val="000000"/>
                <w:sz w:val="22"/>
                <w:szCs w:val="22"/>
              </w:rPr>
              <w:t>称量天平</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1、功率：3W；</w:t>
            </w:r>
          </w:p>
          <w:p>
            <w:pPr>
              <w:snapToGrid w:val="0"/>
              <w:rPr>
                <w:sz w:val="22"/>
                <w:szCs w:val="22"/>
              </w:rPr>
            </w:pPr>
            <w:r>
              <w:rPr>
                <w:rFonts w:hint="eastAsia"/>
                <w:sz w:val="22"/>
                <w:szCs w:val="22"/>
              </w:rPr>
              <w:t>2、显示方式：LCD液晶显示，带背光；</w:t>
            </w:r>
          </w:p>
          <w:p>
            <w:pPr>
              <w:snapToGrid w:val="0"/>
              <w:rPr>
                <w:sz w:val="22"/>
                <w:szCs w:val="22"/>
              </w:rPr>
            </w:pPr>
            <w:r>
              <w:rPr>
                <w:rFonts w:hint="eastAsia"/>
                <w:sz w:val="22"/>
                <w:szCs w:val="22"/>
              </w:rPr>
              <w:t>3、准确度级别：III级；</w:t>
            </w:r>
          </w:p>
          <w:p>
            <w:pPr>
              <w:snapToGrid w:val="0"/>
              <w:rPr>
                <w:sz w:val="22"/>
                <w:szCs w:val="22"/>
              </w:rPr>
            </w:pPr>
            <w:r>
              <w:rPr>
                <w:rFonts w:hint="eastAsia"/>
                <w:sz w:val="22"/>
                <w:szCs w:val="22"/>
              </w:rPr>
              <w:t>4、称量范围：0.1-600g；</w:t>
            </w:r>
          </w:p>
          <w:p>
            <w:pPr>
              <w:snapToGrid w:val="0"/>
              <w:rPr>
                <w:sz w:val="22"/>
                <w:szCs w:val="22"/>
              </w:rPr>
            </w:pPr>
            <w:r>
              <w:rPr>
                <w:rFonts w:hint="eastAsia"/>
                <w:sz w:val="22"/>
                <w:szCs w:val="22"/>
              </w:rPr>
              <w:t>5、最小称量值：0.1g；</w:t>
            </w:r>
          </w:p>
          <w:p>
            <w:pPr>
              <w:snapToGrid w:val="0"/>
              <w:rPr>
                <w:sz w:val="22"/>
                <w:szCs w:val="22"/>
              </w:rPr>
            </w:pPr>
            <w:r>
              <w:rPr>
                <w:rFonts w:hint="eastAsia"/>
                <w:sz w:val="22"/>
                <w:szCs w:val="22"/>
              </w:rPr>
              <w:t>6、分度值：0.1g；</w:t>
            </w:r>
          </w:p>
          <w:p>
            <w:pPr>
              <w:snapToGrid w:val="0"/>
              <w:rPr>
                <w:sz w:val="22"/>
                <w:szCs w:val="22"/>
              </w:rPr>
            </w:pPr>
            <w:r>
              <w:rPr>
                <w:rFonts w:hint="eastAsia"/>
                <w:sz w:val="22"/>
                <w:szCs w:val="22"/>
              </w:rPr>
              <w:t>7、线性误差：±0.2g；</w:t>
            </w:r>
          </w:p>
          <w:p>
            <w:pPr>
              <w:snapToGrid w:val="0"/>
              <w:rPr>
                <w:sz w:val="22"/>
                <w:szCs w:val="22"/>
              </w:rPr>
            </w:pPr>
            <w:r>
              <w:rPr>
                <w:rFonts w:hint="eastAsia"/>
                <w:sz w:val="22"/>
                <w:szCs w:val="22"/>
              </w:rPr>
              <w:t>8、重复性误差：±0.2g；</w:t>
            </w:r>
          </w:p>
          <w:p>
            <w:pPr>
              <w:snapToGrid w:val="0"/>
              <w:rPr>
                <w:sz w:val="22"/>
                <w:szCs w:val="22"/>
              </w:rPr>
            </w:pPr>
            <w:r>
              <w:rPr>
                <w:rFonts w:hint="eastAsia"/>
                <w:sz w:val="22"/>
                <w:szCs w:val="22"/>
              </w:rPr>
              <w:t>9、稳定时间：1-2S；</w:t>
            </w:r>
          </w:p>
          <w:p>
            <w:pPr>
              <w:snapToGrid w:val="0"/>
              <w:rPr>
                <w:sz w:val="22"/>
                <w:szCs w:val="22"/>
              </w:rPr>
            </w:pPr>
            <w:r>
              <w:rPr>
                <w:rFonts w:hint="eastAsia"/>
                <w:sz w:val="22"/>
                <w:szCs w:val="22"/>
              </w:rPr>
              <w:t>10、秤盘规格：143mm*192mm；</w:t>
            </w:r>
          </w:p>
          <w:p>
            <w:pPr>
              <w:snapToGrid w:val="0"/>
              <w:rPr>
                <w:rFonts w:hint="eastAsia" w:ascii="宋体" w:hAnsi="宋体" w:eastAsia="宋体" w:cs="宋体"/>
                <w:i w:val="0"/>
                <w:color w:val="000000"/>
                <w:sz w:val="21"/>
                <w:szCs w:val="21"/>
                <w:u w:val="none"/>
              </w:rPr>
            </w:pPr>
            <w:r>
              <w:rPr>
                <w:rFonts w:hint="eastAsia"/>
                <w:sz w:val="22"/>
                <w:szCs w:val="22"/>
              </w:rPr>
              <w:t>11、产品尺寸：225*220*80mm。</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力辰科技</w:t>
            </w:r>
          </w:p>
          <w:p>
            <w:pPr>
              <w:snapToGrid w:val="0"/>
              <w:jc w:val="center"/>
              <w:rPr>
                <w:sz w:val="22"/>
                <w:szCs w:val="22"/>
              </w:rPr>
            </w:pPr>
          </w:p>
          <w:p>
            <w:pPr>
              <w:snapToGrid w:val="0"/>
              <w:jc w:val="center"/>
              <w:rPr>
                <w:sz w:val="22"/>
                <w:szCs w:val="22"/>
              </w:rPr>
            </w:pPr>
            <w:r>
              <w:rPr>
                <w:sz w:val="22"/>
                <w:szCs w:val="22"/>
              </w:rPr>
              <w:t>JOANLAB</w:t>
            </w:r>
          </w:p>
          <w:p>
            <w:pPr>
              <w:snapToGrid w:val="0"/>
              <w:jc w:val="center"/>
              <w:rPr>
                <w:sz w:val="22"/>
                <w:szCs w:val="22"/>
              </w:rPr>
            </w:pPr>
          </w:p>
          <w:p>
            <w:pPr>
              <w:snapToGrid w:val="0"/>
              <w:jc w:val="center"/>
              <w:rPr>
                <w:rFonts w:hint="eastAsia" w:ascii="宋体" w:hAnsi="宋体" w:eastAsia="宋体" w:cs="宋体"/>
                <w:i w:val="0"/>
                <w:color w:val="000000"/>
                <w:sz w:val="21"/>
                <w:szCs w:val="21"/>
                <w:u w:val="none"/>
              </w:rPr>
            </w:pPr>
            <w:r>
              <w:rPr>
                <w:sz w:val="22"/>
                <w:szCs w:val="22"/>
              </w:rPr>
              <w:t>BKMAM</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YP6001B</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eastAsia="宋体"/>
                <w:sz w:val="22"/>
                <w:szCs w:val="22"/>
                <w:lang w:val="en-US" w:eastAsia="zh-CN"/>
              </w:rPr>
              <w:t>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电泳仪基础电源</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1、输出范围：电压10-300 V；电流4-400 mA；功率75 W (最大)；</w:t>
            </w:r>
          </w:p>
          <w:p>
            <w:pPr>
              <w:snapToGrid w:val="0"/>
              <w:rPr>
                <w:sz w:val="22"/>
                <w:szCs w:val="22"/>
              </w:rPr>
            </w:pPr>
            <w:r>
              <w:rPr>
                <w:rFonts w:hint="eastAsia"/>
                <w:sz w:val="22"/>
                <w:szCs w:val="22"/>
              </w:rPr>
              <w:t>2、输出类型：恒压、恒流、恒功率，可定时1-999分钟；</w:t>
            </w:r>
          </w:p>
          <w:p>
            <w:pPr>
              <w:snapToGrid w:val="0"/>
              <w:rPr>
                <w:sz w:val="22"/>
                <w:szCs w:val="22"/>
              </w:rPr>
            </w:pPr>
            <w:r>
              <w:rPr>
                <w:rFonts w:hint="eastAsia"/>
                <w:sz w:val="22"/>
                <w:szCs w:val="22"/>
              </w:rPr>
              <w:t>3、具有暂停功能，暂停期间调整不影响电泳仪的控制精度和稳定性；</w:t>
            </w:r>
          </w:p>
          <w:p>
            <w:pPr>
              <w:snapToGrid w:val="0"/>
              <w:rPr>
                <w:sz w:val="22"/>
                <w:szCs w:val="22"/>
              </w:rPr>
            </w:pPr>
            <w:r>
              <w:rPr>
                <w:rFonts w:hint="eastAsia"/>
                <w:sz w:val="22"/>
                <w:szCs w:val="22"/>
              </w:rPr>
              <w:t>4、有断电后自动恢复功能；</w:t>
            </w:r>
          </w:p>
          <w:p>
            <w:pPr>
              <w:snapToGrid w:val="0"/>
              <w:rPr>
                <w:sz w:val="22"/>
                <w:szCs w:val="22"/>
              </w:rPr>
            </w:pPr>
            <w:r>
              <w:rPr>
                <w:rFonts w:hint="eastAsia"/>
                <w:sz w:val="22"/>
                <w:szCs w:val="22"/>
              </w:rPr>
              <w:t>5、输出插孔4对并联，可同时对四个同类型的电泳槽进行电泳；</w:t>
            </w:r>
          </w:p>
          <w:p>
            <w:pPr>
              <w:snapToGrid w:val="0"/>
              <w:rPr>
                <w:sz w:val="22"/>
                <w:szCs w:val="22"/>
              </w:rPr>
            </w:pPr>
            <w:r>
              <w:rPr>
                <w:rFonts w:hint="eastAsia"/>
                <w:sz w:val="22"/>
                <w:szCs w:val="22"/>
              </w:rPr>
              <w:t>6、安全标准：通过EN-61010, CE标准；</w:t>
            </w:r>
          </w:p>
          <w:p>
            <w:pPr>
              <w:snapToGrid w:val="0"/>
              <w:rPr>
                <w:rFonts w:hint="eastAsia" w:ascii="宋体" w:hAnsi="宋体" w:eastAsia="宋体" w:cs="宋体"/>
                <w:i w:val="0"/>
                <w:color w:val="000000"/>
                <w:sz w:val="21"/>
                <w:szCs w:val="21"/>
                <w:u w:val="none"/>
              </w:rPr>
            </w:pPr>
            <w:r>
              <w:rPr>
                <w:rFonts w:hint="eastAsia"/>
                <w:sz w:val="22"/>
                <w:szCs w:val="22"/>
              </w:rPr>
              <w:t>7、具有误操作、故障等智能提示功能。</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p>
          <w:p>
            <w:pPr>
              <w:snapToGrid w:val="0"/>
              <w:jc w:val="center"/>
              <w:rPr>
                <w:sz w:val="22"/>
                <w:szCs w:val="22"/>
              </w:rPr>
            </w:pPr>
          </w:p>
          <w:p>
            <w:pPr>
              <w:snapToGrid w:val="0"/>
              <w:jc w:val="center"/>
              <w:rPr>
                <w:sz w:val="22"/>
                <w:szCs w:val="22"/>
              </w:rPr>
            </w:pPr>
          </w:p>
          <w:p>
            <w:pPr>
              <w:snapToGrid w:val="0"/>
              <w:jc w:val="center"/>
              <w:rPr>
                <w:sz w:val="22"/>
                <w:szCs w:val="22"/>
              </w:rPr>
            </w:pPr>
          </w:p>
          <w:p>
            <w:pPr>
              <w:snapToGrid w:val="0"/>
              <w:jc w:val="center"/>
              <w:rPr>
                <w:sz w:val="22"/>
                <w:szCs w:val="22"/>
              </w:rPr>
            </w:pPr>
            <w:r>
              <w:rPr>
                <w:rFonts w:hint="eastAsia"/>
                <w:sz w:val="22"/>
                <w:szCs w:val="22"/>
              </w:rPr>
              <w:t>伯乐</w:t>
            </w:r>
          </w:p>
          <w:p>
            <w:pPr>
              <w:snapToGrid w:val="0"/>
              <w:rPr>
                <w:rFonts w:hint="eastAsia"/>
                <w:sz w:val="22"/>
                <w:szCs w:val="22"/>
              </w:rPr>
            </w:pPr>
          </w:p>
          <w:p>
            <w:pPr>
              <w:snapToGrid w:val="0"/>
              <w:jc w:val="center"/>
              <w:rPr>
                <w:sz w:val="22"/>
                <w:szCs w:val="22"/>
              </w:rPr>
            </w:pPr>
            <w:r>
              <w:rPr>
                <w:rFonts w:hint="eastAsia"/>
                <w:sz w:val="22"/>
                <w:szCs w:val="22"/>
              </w:rPr>
              <w:t>沪析</w:t>
            </w:r>
          </w:p>
          <w:p>
            <w:pPr>
              <w:snapToGrid w:val="0"/>
              <w:jc w:val="center"/>
              <w:rPr>
                <w:rFonts w:hint="eastAsia"/>
                <w:sz w:val="22"/>
                <w:szCs w:val="22"/>
              </w:rPr>
            </w:pPr>
          </w:p>
          <w:p>
            <w:pPr>
              <w:snapToGrid w:val="0"/>
              <w:jc w:val="center"/>
              <w:rPr>
                <w:rFonts w:hint="eastAsia" w:ascii="宋体" w:hAnsi="宋体" w:eastAsia="宋体" w:cs="宋体"/>
                <w:i w:val="0"/>
                <w:color w:val="000000"/>
                <w:sz w:val="21"/>
                <w:szCs w:val="21"/>
                <w:u w:val="none"/>
              </w:rPr>
            </w:pPr>
            <w:r>
              <w:rPr>
                <w:rFonts w:hint="eastAsia"/>
                <w:sz w:val="22"/>
                <w:szCs w:val="22"/>
              </w:rPr>
              <w:t>仪米</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1645050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szCs w:val="21"/>
                <w:lang w:val="en-US" w:eastAsia="zh-CN"/>
              </w:rPr>
            </w:pPr>
            <w:r>
              <w:rPr>
                <w:rFonts w:hint="eastAsia"/>
                <w:sz w:val="22"/>
                <w:szCs w:val="22"/>
              </w:rPr>
              <w:t>1</w:t>
            </w:r>
            <w:r>
              <w:rPr>
                <w:rFonts w:hint="eastAsia"/>
                <w:sz w:val="22"/>
                <w:szCs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sz w:val="22"/>
                <w:szCs w:val="22"/>
              </w:rPr>
              <w:t>水平电泳槽</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1、功能要求：对核酸进行分离，应用于PCR产物分析、RFLP、Southern和Northern杂交、分离粘端质粒DNA限制性酶切产物等</w:t>
            </w:r>
          </w:p>
          <w:p>
            <w:pPr>
              <w:snapToGrid w:val="0"/>
              <w:rPr>
                <w:sz w:val="22"/>
                <w:szCs w:val="22"/>
              </w:rPr>
            </w:pPr>
            <w:r>
              <w:rPr>
                <w:rFonts w:hint="eastAsia"/>
                <w:sz w:val="22"/>
                <w:szCs w:val="22"/>
              </w:rPr>
              <w:t>2、电泳槽尺寸：12×26×6.5cm</w:t>
            </w:r>
          </w:p>
          <w:p>
            <w:pPr>
              <w:snapToGrid w:val="0"/>
              <w:rPr>
                <w:sz w:val="22"/>
                <w:szCs w:val="22"/>
              </w:rPr>
            </w:pPr>
            <w:r>
              <w:rPr>
                <w:rFonts w:hint="eastAsia"/>
                <w:sz w:val="22"/>
                <w:szCs w:val="22"/>
              </w:rPr>
              <w:t>3、胶盘尺寸:7×10 cm</w:t>
            </w:r>
          </w:p>
          <w:p>
            <w:pPr>
              <w:snapToGrid w:val="0"/>
              <w:rPr>
                <w:sz w:val="22"/>
                <w:szCs w:val="22"/>
              </w:rPr>
            </w:pPr>
            <w:r>
              <w:rPr>
                <w:rFonts w:hint="eastAsia"/>
                <w:sz w:val="22"/>
                <w:szCs w:val="22"/>
              </w:rPr>
              <w:t>★4、样品通量：8-30个</w:t>
            </w:r>
          </w:p>
          <w:p>
            <w:pPr>
              <w:snapToGrid w:val="0"/>
              <w:rPr>
                <w:sz w:val="22"/>
                <w:szCs w:val="22"/>
              </w:rPr>
            </w:pPr>
            <w:r>
              <w:rPr>
                <w:rFonts w:hint="eastAsia"/>
                <w:sz w:val="22"/>
                <w:szCs w:val="22"/>
              </w:rPr>
              <w:t>5、缓存液容量：～270ml</w:t>
            </w:r>
          </w:p>
          <w:p>
            <w:pPr>
              <w:snapToGrid w:val="0"/>
              <w:rPr>
                <w:sz w:val="22"/>
                <w:szCs w:val="22"/>
              </w:rPr>
            </w:pPr>
            <w:r>
              <w:rPr>
                <w:rFonts w:hint="eastAsia"/>
                <w:sz w:val="22"/>
                <w:szCs w:val="22"/>
              </w:rPr>
              <w:t>★6、溴酚蓝染料迁移率≥4.5Cm/Hr(At 200V)</w:t>
            </w:r>
          </w:p>
          <w:p>
            <w:pPr>
              <w:snapToGrid w:val="0"/>
              <w:rPr>
                <w:sz w:val="22"/>
                <w:szCs w:val="22"/>
              </w:rPr>
            </w:pPr>
            <w:r>
              <w:rPr>
                <w:rFonts w:hint="eastAsia"/>
                <w:sz w:val="22"/>
                <w:szCs w:val="22"/>
              </w:rPr>
              <w:t>配置要求：</w:t>
            </w:r>
          </w:p>
          <w:p>
            <w:pPr>
              <w:snapToGrid w:val="0"/>
              <w:rPr>
                <w:sz w:val="22"/>
                <w:szCs w:val="22"/>
              </w:rPr>
            </w:pPr>
            <w:r>
              <w:rPr>
                <w:rFonts w:hint="eastAsia"/>
                <w:sz w:val="22"/>
                <w:szCs w:val="22"/>
              </w:rPr>
              <w:t>7、电泳槽</w:t>
            </w:r>
          </w:p>
          <w:p>
            <w:pPr>
              <w:snapToGrid w:val="0"/>
              <w:rPr>
                <w:sz w:val="22"/>
                <w:szCs w:val="22"/>
              </w:rPr>
            </w:pPr>
            <w:r>
              <w:rPr>
                <w:rFonts w:hint="eastAsia"/>
                <w:sz w:val="22"/>
                <w:szCs w:val="22"/>
              </w:rPr>
              <w:t>8、带电源线的安全盖</w:t>
            </w:r>
          </w:p>
          <w:p>
            <w:pPr>
              <w:snapToGrid w:val="0"/>
              <w:rPr>
                <w:sz w:val="22"/>
                <w:szCs w:val="22"/>
              </w:rPr>
            </w:pPr>
            <w:r>
              <w:rPr>
                <w:rFonts w:hint="eastAsia"/>
                <w:sz w:val="22"/>
                <w:szCs w:val="22"/>
              </w:rPr>
              <w:t>9、水平测量器</w:t>
            </w:r>
          </w:p>
          <w:p>
            <w:pPr>
              <w:snapToGrid w:val="0"/>
              <w:rPr>
                <w:sz w:val="22"/>
                <w:szCs w:val="22"/>
              </w:rPr>
            </w:pPr>
            <w:r>
              <w:rPr>
                <w:rFonts w:hint="eastAsia"/>
                <w:sz w:val="22"/>
                <w:szCs w:val="22"/>
              </w:rPr>
              <w:t>10、电泳梳8孔和15孔</w:t>
            </w:r>
          </w:p>
          <w:p>
            <w:pPr>
              <w:snapToGrid w:val="0"/>
              <w:rPr>
                <w:sz w:val="22"/>
                <w:szCs w:val="22"/>
              </w:rPr>
            </w:pPr>
            <w:r>
              <w:rPr>
                <w:rFonts w:hint="eastAsia"/>
                <w:sz w:val="22"/>
                <w:szCs w:val="22"/>
              </w:rPr>
              <w:t>11、制胶器</w:t>
            </w:r>
          </w:p>
          <w:p>
            <w:pPr>
              <w:snapToGrid w:val="0"/>
              <w:rPr>
                <w:rFonts w:hint="eastAsia" w:ascii="宋体" w:hAnsi="宋体" w:cs="宋体"/>
                <w:szCs w:val="21"/>
              </w:rPr>
            </w:pPr>
            <w:r>
              <w:rPr>
                <w:rFonts w:hint="eastAsia"/>
                <w:sz w:val="22"/>
                <w:szCs w:val="22"/>
              </w:rPr>
              <w:t>12、7×10胶盘</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伯乐</w:t>
            </w:r>
          </w:p>
          <w:p>
            <w:pPr>
              <w:snapToGrid w:val="0"/>
              <w:jc w:val="center"/>
              <w:rPr>
                <w:sz w:val="22"/>
                <w:szCs w:val="22"/>
              </w:rPr>
            </w:pPr>
          </w:p>
          <w:p>
            <w:pPr>
              <w:snapToGrid w:val="0"/>
              <w:jc w:val="center"/>
              <w:rPr>
                <w:sz w:val="22"/>
                <w:szCs w:val="22"/>
              </w:rPr>
            </w:pPr>
            <w:r>
              <w:rPr>
                <w:rFonts w:hint="eastAsia"/>
                <w:sz w:val="22"/>
                <w:szCs w:val="22"/>
              </w:rPr>
              <w:t>析牛</w:t>
            </w:r>
          </w:p>
          <w:p>
            <w:pPr>
              <w:snapToGrid w:val="0"/>
              <w:jc w:val="center"/>
              <w:rPr>
                <w:sz w:val="22"/>
                <w:szCs w:val="22"/>
              </w:rPr>
            </w:pPr>
          </w:p>
          <w:p>
            <w:pPr>
              <w:snapToGrid w:val="0"/>
              <w:jc w:val="center"/>
              <w:rPr>
                <w:rFonts w:hint="eastAsia" w:ascii="宋体" w:hAnsi="宋体" w:cs="宋体"/>
                <w:szCs w:val="21"/>
              </w:rPr>
            </w:pPr>
            <w:r>
              <w:rPr>
                <w:rFonts w:hint="eastAsia"/>
                <w:sz w:val="22"/>
                <w:szCs w:val="22"/>
              </w:rPr>
              <w:t>拓赫</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rPr>
            </w:pPr>
            <w:r>
              <w:rPr>
                <w:sz w:val="22"/>
                <w:szCs w:val="22"/>
              </w:rPr>
              <w:t>17044</w:t>
            </w:r>
            <w:r>
              <w:rPr>
                <w:rFonts w:hint="eastAsia"/>
                <w:sz w:val="22"/>
                <w:szCs w:val="22"/>
              </w:rPr>
              <w:t>67</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lang w:eastAsia="zh-CN"/>
              </w:rPr>
            </w:pPr>
            <w:r>
              <w:rPr>
                <w:rFonts w:hint="eastAsia" w:ascii="宋体" w:hAnsi="宋体" w:eastAsia="宋体" w:cs="宋体"/>
                <w:i w:val="0"/>
                <w:color w:val="000000"/>
                <w:sz w:val="21"/>
                <w:szCs w:val="21"/>
                <w:u w:val="none"/>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ascii="宋体" w:hAnsi="宋体" w:cs="宋体"/>
                <w:color w:val="000000"/>
                <w:kern w:val="0"/>
                <w:szCs w:val="21"/>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kern w:val="2"/>
                <w:sz w:val="24"/>
                <w:szCs w:val="24"/>
                <w:highlight w:val="yellow"/>
                <w:lang w:val="en-US" w:eastAsia="zh-CN" w:bidi="ar-SA"/>
              </w:rPr>
            </w:pPr>
            <w:r>
              <w:rPr>
                <w:rFonts w:hint="eastAsia"/>
                <w:sz w:val="22"/>
                <w:szCs w:val="22"/>
              </w:rPr>
              <w:t>1</w:t>
            </w:r>
            <w:r>
              <w:rPr>
                <w:rFonts w:hint="eastAsia"/>
                <w:sz w:val="22"/>
                <w:szCs w:val="22"/>
                <w:lang w:val="en-US" w:eastAsia="zh-CN"/>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kern w:val="0"/>
                <w:sz w:val="24"/>
                <w:szCs w:val="24"/>
                <w:lang w:bidi="ar"/>
              </w:rPr>
            </w:pPr>
            <w:r>
              <w:rPr>
                <w:rFonts w:hint="eastAsia"/>
                <w:sz w:val="22"/>
                <w:szCs w:val="22"/>
              </w:rPr>
              <w:t>紫外/可见分光光度计</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数字显示测量示值。</w:t>
            </w:r>
          </w:p>
          <w:p>
            <w:pPr>
              <w:snapToGrid w:val="0"/>
              <w:rPr>
                <w:sz w:val="22"/>
                <w:szCs w:val="22"/>
              </w:rPr>
            </w:pPr>
            <w:r>
              <w:rPr>
                <w:rFonts w:hint="eastAsia"/>
                <w:sz w:val="22"/>
                <w:szCs w:val="22"/>
              </w:rPr>
              <w:t>2、自动调零自动调百。</w:t>
            </w:r>
          </w:p>
          <w:p>
            <w:pPr>
              <w:snapToGrid w:val="0"/>
              <w:rPr>
                <w:sz w:val="22"/>
                <w:szCs w:val="22"/>
              </w:rPr>
            </w:pPr>
            <w:r>
              <w:rPr>
                <w:rFonts w:hint="eastAsia"/>
                <w:sz w:val="22"/>
                <w:szCs w:val="22"/>
              </w:rPr>
              <w:t>3、宽大的样品室可容纳5-100mm比色皿。</w:t>
            </w:r>
          </w:p>
          <w:p>
            <w:pPr>
              <w:snapToGrid w:val="0"/>
              <w:rPr>
                <w:sz w:val="22"/>
                <w:szCs w:val="22"/>
              </w:rPr>
            </w:pPr>
            <w:r>
              <w:rPr>
                <w:rFonts w:hint="eastAsia"/>
                <w:sz w:val="22"/>
                <w:szCs w:val="22"/>
              </w:rPr>
              <w:t>4、选配输出端口RS232，可实现连接打印机和连接电脑的功能。</w:t>
            </w:r>
          </w:p>
          <w:p>
            <w:pPr>
              <w:snapToGrid w:val="0"/>
              <w:rPr>
                <w:sz w:val="22"/>
                <w:szCs w:val="22"/>
              </w:rPr>
            </w:pPr>
            <w:r>
              <w:rPr>
                <w:rFonts w:hint="eastAsia"/>
                <w:sz w:val="22"/>
                <w:szCs w:val="22"/>
              </w:rPr>
              <w:t>5、采用原装进口钨灯，保证仪器的使用寿命。</w:t>
            </w:r>
          </w:p>
          <w:p>
            <w:pPr>
              <w:snapToGrid w:val="0"/>
              <w:rPr>
                <w:sz w:val="22"/>
                <w:szCs w:val="22"/>
              </w:rPr>
            </w:pPr>
            <w:r>
              <w:rPr>
                <w:rFonts w:hint="eastAsia"/>
                <w:sz w:val="22"/>
                <w:szCs w:val="22"/>
              </w:rPr>
              <w:t>6、仪器采用最新的微机处理技术，操作简单。</w:t>
            </w:r>
          </w:p>
          <w:p>
            <w:pPr>
              <w:snapToGrid w:val="0"/>
              <w:rPr>
                <w:sz w:val="22"/>
                <w:szCs w:val="22"/>
              </w:rPr>
            </w:pPr>
            <w:r>
              <w:rPr>
                <w:rFonts w:hint="eastAsia"/>
                <w:sz w:val="22"/>
                <w:szCs w:val="22"/>
              </w:rPr>
              <w:t>7、自动光门，保证光电传感器的使用寿命，仪器测试更加简单。</w:t>
            </w:r>
          </w:p>
          <w:p>
            <w:pPr>
              <w:snapToGrid w:val="0"/>
              <w:rPr>
                <w:sz w:val="22"/>
                <w:szCs w:val="22"/>
              </w:rPr>
            </w:pPr>
            <w:r>
              <w:rPr>
                <w:rFonts w:hint="eastAsia"/>
                <w:sz w:val="22"/>
                <w:szCs w:val="22"/>
              </w:rPr>
              <w:t>8、光学系统</w:t>
            </w:r>
            <w:r>
              <w:rPr>
                <w:sz w:val="22"/>
                <w:szCs w:val="22"/>
              </w:rPr>
              <w:t>：</w:t>
            </w:r>
            <w:r>
              <w:rPr>
                <w:rFonts w:hint="eastAsia"/>
                <w:sz w:val="22"/>
                <w:szCs w:val="22"/>
              </w:rPr>
              <w:t>消色差（1200条/mm光栅）；</w:t>
            </w:r>
          </w:p>
          <w:p>
            <w:pPr>
              <w:snapToGrid w:val="0"/>
              <w:rPr>
                <w:sz w:val="22"/>
                <w:szCs w:val="22"/>
              </w:rPr>
            </w:pPr>
            <w:r>
              <w:rPr>
                <w:rFonts w:hint="eastAsia"/>
                <w:sz w:val="22"/>
                <w:szCs w:val="22"/>
              </w:rPr>
              <w:t>9、波长范围</w:t>
            </w:r>
            <w:r>
              <w:rPr>
                <w:sz w:val="22"/>
                <w:szCs w:val="22"/>
              </w:rPr>
              <w:t>：</w:t>
            </w:r>
            <w:r>
              <w:rPr>
                <w:rFonts w:hint="eastAsia"/>
                <w:sz w:val="22"/>
                <w:szCs w:val="22"/>
              </w:rPr>
              <w:t>320-1020nm</w:t>
            </w:r>
          </w:p>
          <w:p>
            <w:pPr>
              <w:snapToGrid w:val="0"/>
              <w:rPr>
                <w:sz w:val="22"/>
                <w:szCs w:val="22"/>
              </w:rPr>
            </w:pPr>
            <w:r>
              <w:rPr>
                <w:rFonts w:hint="eastAsia"/>
                <w:sz w:val="22"/>
                <w:szCs w:val="22"/>
              </w:rPr>
              <w:t>10、波长准确度</w:t>
            </w:r>
            <w:r>
              <w:rPr>
                <w:sz w:val="22"/>
                <w:szCs w:val="22"/>
              </w:rPr>
              <w:t>：</w:t>
            </w:r>
            <w:r>
              <w:rPr>
                <w:rFonts w:hint="eastAsia"/>
                <w:sz w:val="22"/>
                <w:szCs w:val="22"/>
              </w:rPr>
              <w:t>±2nm；</w:t>
            </w:r>
          </w:p>
          <w:p>
            <w:pPr>
              <w:snapToGrid w:val="0"/>
              <w:rPr>
                <w:sz w:val="22"/>
                <w:szCs w:val="22"/>
              </w:rPr>
            </w:pPr>
            <w:r>
              <w:rPr>
                <w:rFonts w:hint="eastAsia"/>
                <w:sz w:val="22"/>
                <w:szCs w:val="22"/>
              </w:rPr>
              <w:t>11、光谱带宽</w:t>
            </w:r>
            <w:r>
              <w:rPr>
                <w:sz w:val="22"/>
                <w:szCs w:val="22"/>
              </w:rPr>
              <w:t>：</w:t>
            </w:r>
            <w:r>
              <w:rPr>
                <w:rFonts w:hint="eastAsia"/>
                <w:sz w:val="22"/>
                <w:szCs w:val="22"/>
              </w:rPr>
              <w:t>5nm；</w:t>
            </w:r>
          </w:p>
          <w:p>
            <w:pPr>
              <w:snapToGrid w:val="0"/>
              <w:rPr>
                <w:sz w:val="22"/>
                <w:szCs w:val="22"/>
              </w:rPr>
            </w:pPr>
            <w:r>
              <w:rPr>
                <w:rFonts w:hint="eastAsia"/>
                <w:sz w:val="22"/>
                <w:szCs w:val="22"/>
              </w:rPr>
              <w:t>12、波长重复性</w:t>
            </w:r>
            <w:r>
              <w:rPr>
                <w:sz w:val="22"/>
                <w:szCs w:val="22"/>
              </w:rPr>
              <w:t>：</w:t>
            </w:r>
            <w:r>
              <w:rPr>
                <w:rFonts w:hint="eastAsia"/>
                <w:sz w:val="22"/>
                <w:szCs w:val="22"/>
              </w:rPr>
              <w:t>≤1nm；</w:t>
            </w:r>
          </w:p>
          <w:p>
            <w:pPr>
              <w:snapToGrid w:val="0"/>
              <w:rPr>
                <w:sz w:val="22"/>
                <w:szCs w:val="22"/>
              </w:rPr>
            </w:pPr>
            <w:r>
              <w:rPr>
                <w:rFonts w:hint="eastAsia"/>
                <w:sz w:val="22"/>
                <w:szCs w:val="22"/>
              </w:rPr>
              <w:t>13、透射比准确度</w:t>
            </w:r>
            <w:r>
              <w:rPr>
                <w:sz w:val="22"/>
                <w:szCs w:val="22"/>
              </w:rPr>
              <w:t>：</w:t>
            </w:r>
            <w:r>
              <w:rPr>
                <w:rFonts w:hint="eastAsia"/>
                <w:sz w:val="22"/>
                <w:szCs w:val="22"/>
              </w:rPr>
              <w:t>±0.5%T；</w:t>
            </w:r>
          </w:p>
          <w:p>
            <w:pPr>
              <w:snapToGrid w:val="0"/>
              <w:rPr>
                <w:sz w:val="22"/>
                <w:szCs w:val="22"/>
              </w:rPr>
            </w:pPr>
            <w:r>
              <w:rPr>
                <w:rFonts w:hint="eastAsia"/>
                <w:sz w:val="22"/>
                <w:szCs w:val="22"/>
              </w:rPr>
              <w:t>14、稳定性</w:t>
            </w:r>
            <w:r>
              <w:rPr>
                <w:sz w:val="22"/>
                <w:szCs w:val="22"/>
              </w:rPr>
              <w:t>：</w:t>
            </w:r>
            <w:r>
              <w:rPr>
                <w:rFonts w:hint="eastAsia"/>
                <w:sz w:val="22"/>
                <w:szCs w:val="22"/>
              </w:rPr>
              <w:t>±0.004A/h@500nm；</w:t>
            </w:r>
          </w:p>
          <w:p>
            <w:pPr>
              <w:snapToGrid w:val="0"/>
              <w:rPr>
                <w:sz w:val="22"/>
                <w:szCs w:val="22"/>
              </w:rPr>
            </w:pPr>
            <w:r>
              <w:rPr>
                <w:rFonts w:hint="eastAsia"/>
                <w:sz w:val="22"/>
                <w:szCs w:val="22"/>
              </w:rPr>
              <w:t>15、漂移</w:t>
            </w:r>
            <w:r>
              <w:rPr>
                <w:sz w:val="22"/>
                <w:szCs w:val="22"/>
              </w:rPr>
              <w:t>：</w:t>
            </w:r>
            <w:r>
              <w:rPr>
                <w:rFonts w:hint="eastAsia"/>
                <w:sz w:val="22"/>
                <w:szCs w:val="22"/>
              </w:rPr>
              <w:t>≤0.1%T；</w:t>
            </w:r>
          </w:p>
          <w:p>
            <w:pPr>
              <w:snapToGrid w:val="0"/>
              <w:rPr>
                <w:sz w:val="22"/>
                <w:szCs w:val="22"/>
              </w:rPr>
            </w:pPr>
            <w:r>
              <w:rPr>
                <w:rFonts w:hint="eastAsia"/>
                <w:sz w:val="22"/>
                <w:szCs w:val="22"/>
              </w:rPr>
              <w:t>16、噪声</w:t>
            </w:r>
            <w:r>
              <w:rPr>
                <w:sz w:val="22"/>
                <w:szCs w:val="22"/>
              </w:rPr>
              <w:t>：</w:t>
            </w:r>
            <w:r>
              <w:rPr>
                <w:rFonts w:hint="eastAsia"/>
                <w:sz w:val="22"/>
                <w:szCs w:val="22"/>
              </w:rPr>
              <w:t>≤0.2%T；</w:t>
            </w:r>
          </w:p>
          <w:p>
            <w:pPr>
              <w:snapToGrid w:val="0"/>
              <w:rPr>
                <w:sz w:val="22"/>
                <w:szCs w:val="22"/>
              </w:rPr>
            </w:pPr>
            <w:r>
              <w:rPr>
                <w:rFonts w:hint="eastAsia"/>
                <w:sz w:val="22"/>
                <w:szCs w:val="22"/>
              </w:rPr>
              <w:t>17、工作方式</w:t>
            </w:r>
            <w:r>
              <w:rPr>
                <w:sz w:val="22"/>
                <w:szCs w:val="22"/>
              </w:rPr>
              <w:t>：</w:t>
            </w:r>
            <w:r>
              <w:rPr>
                <w:rFonts w:hint="eastAsia"/>
                <w:sz w:val="22"/>
                <w:szCs w:val="22"/>
              </w:rPr>
              <w:t>T,A,C；</w:t>
            </w:r>
          </w:p>
          <w:p>
            <w:pPr>
              <w:snapToGrid w:val="0"/>
              <w:rPr>
                <w:sz w:val="22"/>
                <w:szCs w:val="22"/>
              </w:rPr>
            </w:pPr>
            <w:r>
              <w:rPr>
                <w:rFonts w:hint="eastAsia"/>
                <w:sz w:val="22"/>
                <w:szCs w:val="22"/>
              </w:rPr>
              <w:t>18、调零方式</w:t>
            </w:r>
            <w:r>
              <w:rPr>
                <w:sz w:val="22"/>
                <w:szCs w:val="22"/>
              </w:rPr>
              <w:t>：</w:t>
            </w:r>
            <w:r>
              <w:rPr>
                <w:rFonts w:hint="eastAsia"/>
                <w:sz w:val="22"/>
                <w:szCs w:val="22"/>
              </w:rPr>
              <w:t>自动；</w:t>
            </w:r>
          </w:p>
          <w:p>
            <w:pPr>
              <w:snapToGrid w:val="0"/>
              <w:rPr>
                <w:sz w:val="22"/>
                <w:szCs w:val="22"/>
              </w:rPr>
            </w:pPr>
            <w:r>
              <w:rPr>
                <w:rFonts w:hint="eastAsia"/>
                <w:sz w:val="22"/>
                <w:szCs w:val="22"/>
              </w:rPr>
              <w:t>19、重量</w:t>
            </w:r>
            <w:r>
              <w:rPr>
                <w:sz w:val="22"/>
                <w:szCs w:val="22"/>
              </w:rPr>
              <w:t>：</w:t>
            </w:r>
            <w:r>
              <w:rPr>
                <w:rFonts w:hint="eastAsia"/>
                <w:sz w:val="22"/>
                <w:szCs w:val="22"/>
              </w:rPr>
              <w:t>8kg；</w:t>
            </w:r>
          </w:p>
          <w:p>
            <w:pPr>
              <w:snapToGrid w:val="0"/>
              <w:rPr>
                <w:sz w:val="22"/>
                <w:szCs w:val="22"/>
              </w:rPr>
            </w:pPr>
            <w:r>
              <w:rPr>
                <w:rFonts w:hint="eastAsia"/>
                <w:sz w:val="22"/>
                <w:szCs w:val="22"/>
              </w:rPr>
              <w:t>20、输出方式</w:t>
            </w:r>
            <w:r>
              <w:rPr>
                <w:sz w:val="22"/>
                <w:szCs w:val="22"/>
              </w:rPr>
              <w:t>：</w:t>
            </w:r>
            <w:r>
              <w:rPr>
                <w:rFonts w:hint="eastAsia"/>
                <w:sz w:val="22"/>
                <w:szCs w:val="22"/>
              </w:rPr>
              <w:t>打印机；</w:t>
            </w:r>
          </w:p>
          <w:p>
            <w:pPr>
              <w:snapToGrid w:val="0"/>
              <w:rPr>
                <w:sz w:val="22"/>
                <w:szCs w:val="22"/>
              </w:rPr>
            </w:pPr>
            <w:r>
              <w:rPr>
                <w:rFonts w:hint="eastAsia"/>
                <w:sz w:val="22"/>
                <w:szCs w:val="22"/>
              </w:rPr>
              <w:t>21、光源</w:t>
            </w:r>
            <w:r>
              <w:rPr>
                <w:sz w:val="22"/>
                <w:szCs w:val="22"/>
              </w:rPr>
              <w:t>：</w:t>
            </w:r>
            <w:r>
              <w:rPr>
                <w:rFonts w:hint="eastAsia"/>
                <w:sz w:val="22"/>
                <w:szCs w:val="22"/>
              </w:rPr>
              <w:t>进口钨灯；</w:t>
            </w:r>
          </w:p>
          <w:p>
            <w:pPr>
              <w:snapToGrid w:val="0"/>
              <w:rPr>
                <w:sz w:val="22"/>
                <w:szCs w:val="22"/>
              </w:rPr>
            </w:pPr>
            <w:r>
              <w:rPr>
                <w:rFonts w:hint="eastAsia"/>
                <w:sz w:val="22"/>
                <w:szCs w:val="22"/>
              </w:rPr>
              <w:t>22、打印接口</w:t>
            </w:r>
            <w:r>
              <w:rPr>
                <w:sz w:val="22"/>
                <w:szCs w:val="22"/>
              </w:rPr>
              <w:t>：</w:t>
            </w:r>
            <w:r>
              <w:rPr>
                <w:rFonts w:hint="eastAsia"/>
                <w:sz w:val="22"/>
                <w:szCs w:val="22"/>
              </w:rPr>
              <w:t>选配；</w:t>
            </w:r>
          </w:p>
          <w:p>
            <w:pPr>
              <w:snapToGrid w:val="0"/>
              <w:rPr>
                <w:rFonts w:hint="eastAsia" w:ascii="宋体" w:hAnsi="宋体" w:eastAsia="宋体" w:cs="宋体"/>
                <w:b w:val="0"/>
                <w:bCs w:val="0"/>
                <w:kern w:val="0"/>
                <w:sz w:val="24"/>
                <w:szCs w:val="24"/>
                <w:lang w:bidi="ar"/>
              </w:rPr>
            </w:pPr>
            <w:r>
              <w:rPr>
                <w:rFonts w:hint="eastAsia"/>
                <w:sz w:val="22"/>
                <w:szCs w:val="22"/>
              </w:rPr>
              <w:t>23、光度范围</w:t>
            </w:r>
            <w:r>
              <w:rPr>
                <w:sz w:val="22"/>
                <w:szCs w:val="22"/>
              </w:rPr>
              <w:t>：</w:t>
            </w:r>
            <w:r>
              <w:rPr>
                <w:rFonts w:hint="eastAsia"/>
                <w:sz w:val="22"/>
                <w:szCs w:val="22"/>
              </w:rPr>
              <w:t>0-200%T，-3-3A,0-9999C。</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上海佑科</w:t>
            </w:r>
          </w:p>
          <w:p>
            <w:pPr>
              <w:snapToGrid w:val="0"/>
              <w:jc w:val="center"/>
              <w:rPr>
                <w:sz w:val="22"/>
                <w:szCs w:val="22"/>
              </w:rPr>
            </w:pPr>
          </w:p>
          <w:p>
            <w:pPr>
              <w:snapToGrid w:val="0"/>
              <w:jc w:val="center"/>
              <w:rPr>
                <w:sz w:val="22"/>
                <w:szCs w:val="22"/>
              </w:rPr>
            </w:pPr>
            <w:r>
              <w:rPr>
                <w:rFonts w:hint="eastAsia"/>
                <w:sz w:val="22"/>
                <w:szCs w:val="22"/>
              </w:rPr>
              <w:t>北京普析</w:t>
            </w:r>
          </w:p>
          <w:p>
            <w:pPr>
              <w:snapToGrid w:val="0"/>
              <w:jc w:val="center"/>
              <w:rPr>
                <w:sz w:val="22"/>
                <w:szCs w:val="22"/>
              </w:rPr>
            </w:pPr>
          </w:p>
          <w:p>
            <w:pPr>
              <w:snapToGrid w:val="0"/>
              <w:jc w:val="center"/>
              <w:rPr>
                <w:rFonts w:hint="eastAsia" w:ascii="宋体" w:hAnsi="宋体" w:eastAsia="宋体" w:cs="宋体"/>
                <w:b w:val="0"/>
                <w:bCs w:val="0"/>
                <w:color w:val="000000"/>
                <w:kern w:val="0"/>
                <w:sz w:val="24"/>
                <w:szCs w:val="24"/>
                <w:lang w:val="en-US" w:eastAsia="zh-CN" w:bidi="ar"/>
              </w:rPr>
            </w:pPr>
            <w:r>
              <w:rPr>
                <w:rFonts w:hint="eastAsia"/>
                <w:sz w:val="22"/>
                <w:szCs w:val="22"/>
              </w:rPr>
              <w:t>上海元析</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val="en-US" w:eastAsia="zh-CN" w:bidi="ar"/>
              </w:rPr>
            </w:pPr>
            <w:r>
              <w:rPr>
                <w:rFonts w:hint="eastAsia"/>
                <w:sz w:val="22"/>
                <w:szCs w:val="22"/>
              </w:rPr>
              <w:t>7</w:t>
            </w:r>
            <w:r>
              <w:rPr>
                <w:sz w:val="22"/>
                <w:szCs w:val="22"/>
              </w:rPr>
              <w:t>22</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i w:val="0"/>
                <w:color w:val="000000"/>
                <w:sz w:val="21"/>
                <w:szCs w:val="21"/>
                <w:u w:val="none"/>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kern w:val="2"/>
                <w:sz w:val="24"/>
                <w:szCs w:val="24"/>
                <w:highlight w:val="yellow"/>
                <w:lang w:val="en-US" w:eastAsia="zh-CN" w:bidi="ar-SA"/>
              </w:rPr>
            </w:pPr>
            <w:r>
              <w:rPr>
                <w:rFonts w:hint="eastAsia"/>
                <w:sz w:val="22"/>
                <w:szCs w:val="22"/>
              </w:rPr>
              <w:t>1</w:t>
            </w:r>
            <w:r>
              <w:rPr>
                <w:rFonts w:hint="eastAsia"/>
                <w:sz w:val="22"/>
                <w:szCs w:val="22"/>
                <w:lang w:val="en-US" w:eastAsia="zh-CN"/>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kern w:val="0"/>
                <w:sz w:val="24"/>
                <w:szCs w:val="24"/>
                <w:lang w:bidi="ar"/>
              </w:rPr>
            </w:pPr>
            <w:r>
              <w:rPr>
                <w:rFonts w:hint="eastAsia"/>
                <w:sz w:val="22"/>
                <w:szCs w:val="22"/>
              </w:rPr>
              <w:t>酶标仪</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sz w:val="22"/>
                <w:szCs w:val="22"/>
              </w:rPr>
            </w:pPr>
            <w:r>
              <w:rPr>
                <w:rFonts w:hint="eastAsia"/>
                <w:sz w:val="22"/>
                <w:szCs w:val="22"/>
              </w:rPr>
              <w:t>1、光源：石英卤素灯；</w:t>
            </w:r>
          </w:p>
          <w:p>
            <w:pPr>
              <w:snapToGrid w:val="0"/>
              <w:rPr>
                <w:sz w:val="22"/>
                <w:szCs w:val="22"/>
              </w:rPr>
            </w:pPr>
            <w:r>
              <w:rPr>
                <w:rFonts w:hint="eastAsia"/>
                <w:sz w:val="22"/>
                <w:szCs w:val="22"/>
              </w:rPr>
              <w:t>2、检测通路：单光路检测，两个参比通道（空白参比通道、背景参比通道）；</w:t>
            </w:r>
          </w:p>
          <w:p>
            <w:pPr>
              <w:snapToGrid w:val="0"/>
              <w:rPr>
                <w:sz w:val="22"/>
                <w:szCs w:val="22"/>
              </w:rPr>
            </w:pPr>
            <w:r>
              <w:rPr>
                <w:rFonts w:hint="eastAsia"/>
                <w:sz w:val="22"/>
                <w:szCs w:val="22"/>
              </w:rPr>
              <w:t>3、波长范围：340-850nm；</w:t>
            </w:r>
          </w:p>
          <w:p>
            <w:pPr>
              <w:snapToGrid w:val="0"/>
              <w:rPr>
                <w:sz w:val="22"/>
                <w:szCs w:val="22"/>
              </w:rPr>
            </w:pPr>
            <w:r>
              <w:rPr>
                <w:rFonts w:hint="eastAsia"/>
                <w:sz w:val="22"/>
                <w:szCs w:val="22"/>
              </w:rPr>
              <w:t>4、滤光片：8位滤光片轮，配</w:t>
            </w:r>
            <w:r>
              <w:rPr>
                <w:sz w:val="22"/>
                <w:szCs w:val="22"/>
              </w:rPr>
              <w:t>3</w:t>
            </w:r>
            <w:r>
              <w:rPr>
                <w:rFonts w:hint="eastAsia"/>
                <w:sz w:val="22"/>
                <w:szCs w:val="22"/>
              </w:rPr>
              <w:t>块滤光片：405、450、620nm；</w:t>
            </w:r>
          </w:p>
          <w:p>
            <w:pPr>
              <w:snapToGrid w:val="0"/>
              <w:rPr>
                <w:sz w:val="22"/>
                <w:szCs w:val="22"/>
              </w:rPr>
            </w:pPr>
            <w:r>
              <w:rPr>
                <w:rFonts w:hint="eastAsia"/>
                <w:sz w:val="22"/>
                <w:szCs w:val="22"/>
              </w:rPr>
              <w:t>5、读数范围：0-6 Abs；</w:t>
            </w:r>
          </w:p>
          <w:p>
            <w:pPr>
              <w:snapToGrid w:val="0"/>
              <w:rPr>
                <w:sz w:val="22"/>
                <w:szCs w:val="22"/>
              </w:rPr>
            </w:pPr>
            <w:r>
              <w:rPr>
                <w:rFonts w:hint="eastAsia"/>
                <w:sz w:val="22"/>
                <w:szCs w:val="22"/>
              </w:rPr>
              <w:t>6、准确性（405nm）：±1% (0-3Abs)，±2%（3-4Abs）；</w:t>
            </w:r>
          </w:p>
          <w:p>
            <w:pPr>
              <w:snapToGrid w:val="0"/>
              <w:rPr>
                <w:sz w:val="22"/>
                <w:szCs w:val="22"/>
              </w:rPr>
            </w:pPr>
            <w:r>
              <w:rPr>
                <w:rFonts w:hint="eastAsia"/>
                <w:sz w:val="22"/>
                <w:szCs w:val="22"/>
              </w:rPr>
              <w:t>7、精确性（405nm）：CV ≤ 0.2% (0 - 3 Abs), CV ≤ 1.0% (3 - 4 Abs)，标准测量模式；</w:t>
            </w:r>
          </w:p>
          <w:p>
            <w:pPr>
              <w:snapToGrid w:val="0"/>
              <w:rPr>
                <w:sz w:val="22"/>
                <w:szCs w:val="22"/>
              </w:rPr>
            </w:pPr>
            <w:r>
              <w:rPr>
                <w:rFonts w:hint="eastAsia"/>
                <w:sz w:val="22"/>
                <w:szCs w:val="22"/>
              </w:rPr>
              <w:t>8、分辨率：0.001Abs；</w:t>
            </w:r>
          </w:p>
          <w:p>
            <w:pPr>
              <w:snapToGrid w:val="0"/>
              <w:rPr>
                <w:sz w:val="22"/>
                <w:szCs w:val="22"/>
              </w:rPr>
            </w:pPr>
            <w:r>
              <w:rPr>
                <w:rFonts w:hint="eastAsia"/>
                <w:sz w:val="22"/>
                <w:szCs w:val="22"/>
              </w:rPr>
              <w:t>9、线性范围：0-3Abs,96孔板，快速测量模式；0-4Abs,96孔板，标准测量模式；</w:t>
            </w:r>
          </w:p>
          <w:p>
            <w:pPr>
              <w:snapToGrid w:val="0"/>
              <w:rPr>
                <w:sz w:val="22"/>
                <w:szCs w:val="22"/>
              </w:rPr>
            </w:pPr>
            <w:r>
              <w:rPr>
                <w:rFonts w:hint="eastAsia"/>
                <w:sz w:val="22"/>
                <w:szCs w:val="22"/>
              </w:rPr>
              <w:t>10、测量速度：6 s，96 孔板，快速测量模式；12 s，96 孔板，标准测量模式；</w:t>
            </w:r>
          </w:p>
          <w:p>
            <w:pPr>
              <w:snapToGrid w:val="0"/>
              <w:rPr>
                <w:sz w:val="22"/>
                <w:szCs w:val="22"/>
              </w:rPr>
            </w:pPr>
            <w:r>
              <w:rPr>
                <w:rFonts w:hint="eastAsia"/>
                <w:sz w:val="22"/>
                <w:szCs w:val="22"/>
              </w:rPr>
              <w:t>11、适用板型：96孔板；</w:t>
            </w:r>
          </w:p>
          <w:p>
            <w:pPr>
              <w:snapToGrid w:val="0"/>
              <w:rPr>
                <w:sz w:val="22"/>
                <w:szCs w:val="22"/>
              </w:rPr>
            </w:pPr>
            <w:r>
              <w:rPr>
                <w:rFonts w:hint="eastAsia"/>
                <w:sz w:val="22"/>
                <w:szCs w:val="22"/>
              </w:rPr>
              <w:t>12、振荡器:线性振荡，三档速度可选；</w:t>
            </w:r>
          </w:p>
          <w:p>
            <w:pPr>
              <w:snapToGrid w:val="0"/>
              <w:rPr>
                <w:sz w:val="22"/>
                <w:szCs w:val="22"/>
              </w:rPr>
            </w:pPr>
            <w:r>
              <w:rPr>
                <w:rFonts w:hint="eastAsia"/>
                <w:sz w:val="22"/>
                <w:szCs w:val="22"/>
              </w:rPr>
              <w:t>13、温控范围：室温+4℃至50℃；</w:t>
            </w:r>
          </w:p>
          <w:p>
            <w:pPr>
              <w:snapToGrid w:val="0"/>
              <w:rPr>
                <w:sz w:val="22"/>
                <w:szCs w:val="22"/>
              </w:rPr>
            </w:pPr>
            <w:r>
              <w:rPr>
                <w:rFonts w:hint="eastAsia"/>
                <w:sz w:val="22"/>
                <w:szCs w:val="22"/>
              </w:rPr>
              <w:t>14、按键显示：高分辨彩色液晶显示，图形化界面，支持中文在内的多国语言；</w:t>
            </w:r>
          </w:p>
          <w:p>
            <w:pPr>
              <w:snapToGrid w:val="0"/>
              <w:rPr>
                <w:sz w:val="22"/>
                <w:szCs w:val="22"/>
              </w:rPr>
            </w:pPr>
            <w:r>
              <w:rPr>
                <w:rFonts w:hint="eastAsia"/>
                <w:sz w:val="22"/>
                <w:szCs w:val="22"/>
              </w:rPr>
              <w:t>15、数据存储：仪器内可存储100个测量程序和100组测量结果，数据可通过USB接口导出，具有3个USB接口分别连接电脑、U盘、打印机；</w:t>
            </w:r>
          </w:p>
          <w:p>
            <w:pPr>
              <w:snapToGrid w:val="0"/>
              <w:rPr>
                <w:sz w:val="22"/>
                <w:szCs w:val="22"/>
              </w:rPr>
            </w:pPr>
            <w:r>
              <w:rPr>
                <w:rFonts w:hint="eastAsia"/>
                <w:sz w:val="22"/>
                <w:szCs w:val="22"/>
              </w:rPr>
              <w:t>16、软件：包括SkanIt软件，无须密码狗，不限安装。</w:t>
            </w:r>
          </w:p>
          <w:p>
            <w:pPr>
              <w:snapToGrid w:val="0"/>
              <w:rPr>
                <w:rFonts w:hint="eastAsia" w:ascii="宋体" w:hAnsi="宋体" w:eastAsia="宋体" w:cs="宋体"/>
                <w:b w:val="0"/>
                <w:bCs w:val="0"/>
                <w:kern w:val="0"/>
                <w:sz w:val="24"/>
                <w:szCs w:val="24"/>
                <w:lang w:bidi="ar"/>
              </w:rPr>
            </w:pPr>
            <w:r>
              <w:rPr>
                <w:rFonts w:hint="eastAsia"/>
                <w:color w:val="000000"/>
                <w:sz w:val="22"/>
                <w:szCs w:val="22"/>
              </w:rPr>
              <w:t>17、配置原装孵育器。</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sz w:val="22"/>
                <w:szCs w:val="22"/>
              </w:rPr>
            </w:pPr>
            <w:r>
              <w:rPr>
                <w:rFonts w:hint="eastAsia"/>
                <w:sz w:val="22"/>
                <w:szCs w:val="22"/>
              </w:rPr>
              <w:t>赛默飞</w:t>
            </w:r>
          </w:p>
          <w:p>
            <w:pPr>
              <w:snapToGrid w:val="0"/>
              <w:jc w:val="center"/>
              <w:rPr>
                <w:sz w:val="22"/>
                <w:szCs w:val="22"/>
              </w:rPr>
            </w:pPr>
          </w:p>
          <w:p>
            <w:pPr>
              <w:snapToGrid w:val="0"/>
              <w:jc w:val="center"/>
              <w:rPr>
                <w:sz w:val="22"/>
                <w:szCs w:val="22"/>
              </w:rPr>
            </w:pPr>
            <w:r>
              <w:rPr>
                <w:rFonts w:hint="eastAsia"/>
                <w:sz w:val="22"/>
                <w:szCs w:val="22"/>
              </w:rPr>
              <w:t>德铁</w:t>
            </w:r>
          </w:p>
          <w:p>
            <w:pPr>
              <w:snapToGrid w:val="0"/>
              <w:jc w:val="center"/>
              <w:rPr>
                <w:sz w:val="22"/>
                <w:szCs w:val="22"/>
              </w:rPr>
            </w:pPr>
          </w:p>
          <w:p>
            <w:pPr>
              <w:snapToGrid w:val="0"/>
              <w:jc w:val="center"/>
              <w:rPr>
                <w:rFonts w:hint="eastAsia" w:ascii="宋体" w:hAnsi="宋体" w:eastAsia="宋体" w:cs="宋体"/>
                <w:b w:val="0"/>
                <w:bCs w:val="0"/>
                <w:color w:val="000000"/>
                <w:kern w:val="0"/>
                <w:sz w:val="24"/>
                <w:szCs w:val="24"/>
                <w:lang w:val="en-US" w:eastAsia="zh-CN" w:bidi="ar"/>
              </w:rPr>
            </w:pPr>
            <w:r>
              <w:rPr>
                <w:rFonts w:hint="eastAsia"/>
                <w:sz w:val="22"/>
                <w:szCs w:val="22"/>
              </w:rPr>
              <w:t>尚仪</w:t>
            </w:r>
          </w:p>
        </w:tc>
        <w:tc>
          <w:tcPr>
            <w:tcW w:w="9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val="en-US" w:eastAsia="zh-CN" w:bidi="ar"/>
              </w:rPr>
            </w:pPr>
            <w:r>
              <w:rPr>
                <w:rFonts w:hint="eastAsia"/>
                <w:sz w:val="22"/>
                <w:szCs w:val="22"/>
              </w:rPr>
              <w:t>Multiskan FC</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p>
        </w:tc>
      </w:tr>
      <w:tr>
        <w:tblPrEx>
          <w:tblCellMar>
            <w:top w:w="0" w:type="dxa"/>
            <w:left w:w="0" w:type="dxa"/>
            <w:bottom w:w="0" w:type="dxa"/>
            <w:right w:w="0" w:type="dxa"/>
          </w:tblCellMar>
        </w:tblPrEx>
        <w:trPr>
          <w:trHeight w:val="732" w:hRule="atLeast"/>
          <w:jc w:val="center"/>
        </w:trPr>
        <w:tc>
          <w:tcPr>
            <w:tcW w:w="905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cs="宋体"/>
                <w:szCs w:val="21"/>
                <w:lang w:val="en-US" w:eastAsia="zh-CN"/>
              </w:rPr>
            </w:pPr>
            <w:r>
              <w:rPr>
                <w:rFonts w:hint="eastAsia" w:ascii="宋体" w:hAnsi="宋体" w:cs="宋体"/>
                <w:b/>
                <w:bCs/>
                <w:szCs w:val="21"/>
                <w:lang w:val="en-US" w:eastAsia="zh-CN"/>
              </w:rPr>
              <w:t>总计（元）</w:t>
            </w:r>
          </w:p>
        </w:tc>
        <w:tc>
          <w:tcPr>
            <w:tcW w:w="24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kern w:val="0"/>
                <w:szCs w:val="21"/>
              </w:rPr>
            </w:pPr>
          </w:p>
        </w:tc>
      </w:tr>
      <w:tr>
        <w:tblPrEx>
          <w:tblCellMar>
            <w:top w:w="0" w:type="dxa"/>
            <w:left w:w="0" w:type="dxa"/>
            <w:bottom w:w="0" w:type="dxa"/>
            <w:right w:w="0" w:type="dxa"/>
          </w:tblCellMar>
        </w:tblPrEx>
        <w:trPr>
          <w:trHeight w:val="732"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c>
          <w:tcPr>
            <w:tcW w:w="967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rPr>
            </w:pPr>
            <w:r>
              <w:rPr>
                <w:rFonts w:hint="eastAsia" w:ascii="宋体" w:hAnsi="宋体" w:eastAsia="宋体" w:cs="Times New Roman"/>
                <w:lang w:val="en-US" w:eastAsia="zh-CN"/>
              </w:rPr>
              <w:t>“参考</w:t>
            </w:r>
            <w:r>
              <w:rPr>
                <w:rFonts w:hint="eastAsia" w:ascii="宋体" w:hAnsi="宋体" w:eastAsia="宋体" w:cs="Times New Roman"/>
              </w:rPr>
              <w:t>型号规格”提供的内容</w:t>
            </w:r>
            <w:r>
              <w:rPr>
                <w:rFonts w:hint="eastAsia" w:ascii="宋体" w:hAnsi="宋体"/>
              </w:rPr>
              <w:t>为公共类技术参数，并非招标方唯一指定，投标单位需满足招标方</w:t>
            </w:r>
            <w:r>
              <w:rPr>
                <w:rFonts w:hint="eastAsia" w:ascii="宋体" w:hAnsi="宋体"/>
                <w:lang w:val="en-US" w:eastAsia="zh-CN"/>
              </w:rPr>
              <w:t>教学</w:t>
            </w:r>
            <w:r>
              <w:rPr>
                <w:rFonts w:hint="eastAsia" w:ascii="宋体" w:hAnsi="宋体"/>
              </w:rPr>
              <w:t>及</w:t>
            </w:r>
            <w:r>
              <w:rPr>
                <w:rFonts w:hint="eastAsia" w:ascii="宋体" w:hAnsi="宋体"/>
                <w:lang w:val="en-US" w:eastAsia="zh-CN"/>
              </w:rPr>
              <w:t>科研使用</w:t>
            </w:r>
            <w:r>
              <w:rPr>
                <w:rFonts w:hint="eastAsia" w:ascii="宋体" w:hAnsi="宋体"/>
              </w:rPr>
              <w:t>需求即可。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kern w:val="2"/>
                <w:sz w:val="21"/>
                <w:szCs w:val="24"/>
                <w:lang w:val="en-US" w:eastAsia="zh-CN" w:bidi="ar-SA"/>
              </w:rPr>
            </w:pPr>
            <w:r>
              <w:rPr>
                <w:rFonts w:hint="eastAsia" w:ascii="宋体" w:hAnsi="宋体"/>
              </w:rPr>
              <w:t>因本包专业性特点，招标方不排除根据使用需求及设备性质进行再次分包采购可能，最终结算以实际采购数量为准。</w:t>
            </w:r>
          </w:p>
        </w:tc>
      </w:tr>
    </w:tbl>
    <w:p>
      <w:pPr>
        <w:rPr>
          <w:rFonts w:hint="default" w:ascii="宋体" w:hAnsi="宋体" w:cs="宋体"/>
          <w:sz w:val="24"/>
          <w:lang w:val="en-US" w:eastAsia="zh-CN"/>
        </w:rPr>
      </w:pPr>
    </w:p>
    <w:p>
      <w:pPr>
        <w:pStyle w:val="7"/>
        <w:rPr>
          <w:rFonts w:hint="default" w:ascii="宋体" w:hAnsi="宋体" w:cs="宋体"/>
          <w:sz w:val="24"/>
          <w:lang w:val="en-US" w:eastAsia="zh-CN"/>
        </w:rPr>
      </w:pPr>
    </w:p>
    <w:p>
      <w:pPr>
        <w:pStyle w:val="6"/>
        <w:rPr>
          <w:rFonts w:hint="default" w:ascii="宋体" w:hAnsi="宋体" w:cs="宋体"/>
          <w:sz w:val="24"/>
          <w:lang w:val="en-US" w:eastAsia="zh-CN"/>
        </w:rPr>
      </w:pPr>
    </w:p>
    <w:p>
      <w:pPr>
        <w:pStyle w:val="6"/>
        <w:jc w:val="center"/>
        <w:rPr>
          <w:rFonts w:hint="eastAsia" w:ascii="宋体" w:hAnsi="宋体" w:eastAsia="宋体" w:cs="宋体"/>
          <w:b/>
          <w:i w:val="0"/>
          <w:color w:val="000000"/>
          <w:kern w:val="0"/>
          <w:sz w:val="28"/>
          <w:szCs w:val="28"/>
          <w:u w:val="none"/>
          <w:lang w:val="en-US" w:eastAsia="zh-CN" w:bidi="ar"/>
        </w:rPr>
      </w:pPr>
    </w:p>
    <w:p>
      <w:pPr>
        <w:pStyle w:val="6"/>
        <w:jc w:val="center"/>
        <w:rPr>
          <w:rFonts w:hint="eastAsia" w:ascii="宋体" w:hAnsi="宋体" w:eastAsia="宋体" w:cs="宋体"/>
          <w:b/>
          <w:i w:val="0"/>
          <w:color w:val="000000"/>
          <w:kern w:val="0"/>
          <w:sz w:val="28"/>
          <w:szCs w:val="28"/>
          <w:u w:val="none"/>
          <w:lang w:val="en-US" w:eastAsia="zh-CN" w:bidi="ar"/>
        </w:rPr>
      </w:pPr>
    </w:p>
    <w:p>
      <w:pPr>
        <w:pStyle w:val="6"/>
        <w:jc w:val="center"/>
        <w:rPr>
          <w:rFonts w:hint="eastAsia"/>
          <w:lang w:val="en-US" w:eastAsia="zh-CN"/>
        </w:rPr>
      </w:pPr>
      <w:r>
        <w:rPr>
          <w:rFonts w:hint="eastAsia" w:ascii="宋体" w:hAnsi="宋体" w:eastAsia="宋体" w:cs="宋体"/>
          <w:b/>
          <w:i w:val="0"/>
          <w:color w:val="000000"/>
          <w:kern w:val="0"/>
          <w:sz w:val="28"/>
          <w:szCs w:val="28"/>
          <w:u w:val="none"/>
          <w:lang w:val="en-US" w:eastAsia="zh-CN" w:bidi="ar"/>
        </w:rPr>
        <w:t>第二包：生物化学与分子生物学实验室边台及配套采购设备清单</w:t>
      </w:r>
    </w:p>
    <w:tbl>
      <w:tblPr>
        <w:tblStyle w:val="8"/>
        <w:tblpPr w:leftFromText="180" w:rightFromText="180" w:vertAnchor="text" w:horzAnchor="page" w:tblpXSpec="center" w:tblpY="1442"/>
        <w:tblOverlap w:val="never"/>
        <w:tblW w:w="11550" w:type="dxa"/>
        <w:jc w:val="center"/>
        <w:tblLayout w:type="fixed"/>
        <w:tblCellMar>
          <w:top w:w="0" w:type="dxa"/>
          <w:left w:w="0" w:type="dxa"/>
          <w:bottom w:w="0" w:type="dxa"/>
          <w:right w:w="0" w:type="dxa"/>
        </w:tblCellMar>
      </w:tblPr>
      <w:tblGrid>
        <w:gridCol w:w="570"/>
        <w:gridCol w:w="1305"/>
        <w:gridCol w:w="1673"/>
        <w:gridCol w:w="3840"/>
        <w:gridCol w:w="570"/>
        <w:gridCol w:w="660"/>
        <w:gridCol w:w="840"/>
        <w:gridCol w:w="825"/>
        <w:gridCol w:w="1267"/>
      </w:tblGrid>
      <w:tr>
        <w:tblPrEx>
          <w:tblCellMar>
            <w:top w:w="0" w:type="dxa"/>
            <w:left w:w="0" w:type="dxa"/>
            <w:bottom w:w="0" w:type="dxa"/>
            <w:right w:w="0" w:type="dxa"/>
          </w:tblCellMar>
        </w:tblPrEx>
        <w:trPr>
          <w:trHeight w:val="90"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生物化学与分子生物学实验室</w:t>
            </w:r>
          </w:p>
        </w:tc>
      </w:tr>
      <w:tr>
        <w:tblPrEx>
          <w:tblCellMar>
            <w:top w:w="0" w:type="dxa"/>
            <w:left w:w="0" w:type="dxa"/>
            <w:bottom w:w="0" w:type="dxa"/>
            <w:right w:w="0" w:type="dxa"/>
          </w:tblCellMar>
        </w:tblPrEx>
        <w:trPr>
          <w:trHeight w:val="422"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 xml:space="preserve"> 项目负责人：程老师15855198331        技</w:t>
            </w:r>
            <w:r>
              <w:rPr>
                <w:rFonts w:hint="eastAsia" w:ascii="宋体" w:hAnsi="宋体" w:eastAsia="宋体" w:cs="宋体"/>
                <w:b/>
                <w:i w:val="0"/>
                <w:color w:val="000000"/>
                <w:kern w:val="0"/>
                <w:sz w:val="21"/>
                <w:szCs w:val="21"/>
                <w:highlight w:val="none"/>
                <w:u w:val="none"/>
                <w:lang w:val="en-US" w:eastAsia="zh-CN" w:bidi="ar"/>
              </w:rPr>
              <w:t>术答疑：赵老师18226418606</w:t>
            </w:r>
          </w:p>
        </w:tc>
      </w:tr>
      <w:tr>
        <w:tblPrEx>
          <w:tblCellMar>
            <w:top w:w="0" w:type="dxa"/>
            <w:left w:w="0" w:type="dxa"/>
            <w:bottom w:w="0" w:type="dxa"/>
            <w:right w:w="0"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lang w:eastAsia="zh-CN"/>
              </w:rPr>
            </w:pPr>
            <w:r>
              <w:rPr>
                <w:rFonts w:hint="eastAsia" w:ascii="宋体" w:hAnsi="宋体" w:eastAsia="宋体" w:cs="宋体"/>
                <w:b/>
                <w:color w:val="000000"/>
                <w:kern w:val="0"/>
                <w:sz w:val="24"/>
                <w:lang w:val="en-US" w:eastAsia="zh-CN" w:bidi="ar"/>
              </w:rPr>
              <w:t>参考</w:t>
            </w:r>
            <w:r>
              <w:rPr>
                <w:rFonts w:hint="eastAsia" w:ascii="宋体" w:hAnsi="宋体" w:eastAsia="宋体" w:cs="宋体"/>
                <w:b/>
                <w:color w:val="000000"/>
                <w:kern w:val="0"/>
                <w:sz w:val="24"/>
                <w:lang w:bidi="ar"/>
              </w:rPr>
              <w:t>规格型号</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lang w:eastAsia="zh-CN"/>
              </w:rPr>
            </w:pPr>
            <w:r>
              <w:rPr>
                <w:rStyle w:val="11"/>
                <w:rFonts w:hint="default"/>
                <w:sz w:val="24"/>
                <w:szCs w:val="24"/>
                <w:lang w:bidi="ar"/>
              </w:rPr>
              <w:t>技术参数</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eastAsia="宋体" w:cs="宋体"/>
                <w:b/>
                <w:color w:val="000000"/>
                <w:kern w:val="0"/>
                <w:sz w:val="24"/>
                <w:lang w:bidi="ar"/>
              </w:rPr>
              <w:t>单位</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color w:val="000000"/>
                <w:kern w:val="0"/>
                <w:sz w:val="24"/>
                <w:lang w:bidi="ar"/>
              </w:rPr>
              <w:t>数量</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参考图片</w:t>
            </w: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教师讲台</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1500*750*850</w:t>
            </w:r>
          </w:p>
        </w:tc>
        <w:tc>
          <w:tcPr>
            <w:tcW w:w="38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品牌陶瓷台面，安装正泰品牌五孔10A插座1个</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cs="宋体"/>
                <w:szCs w:val="21"/>
              </w:rPr>
              <w:t xml:space="preserve"> </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color w:val="000000"/>
                <w:kern w:val="0"/>
                <w:szCs w:val="21"/>
                <w:lang w:bidi="ar"/>
              </w:rPr>
              <w:drawing>
                <wp:inline distT="0" distB="0" distL="114300" distR="114300">
                  <wp:extent cx="725170" cy="815340"/>
                  <wp:effectExtent l="0" t="0" r="17780" b="3810"/>
                  <wp:docPr id="3" name="图片 1" descr="lQDPJwJdkkGu2BHNBDrNBP-wk1QWsEv9DtsGXBzNsjoAAA_1279_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QDPJwJdkkGu2BHNBDrNBP-wk1QWsEv9DtsGXBzNsjoAAA_1279_1082"/>
                          <pic:cNvPicPr>
                            <a:picLocks noChangeAspect="1"/>
                          </pic:cNvPicPr>
                        </pic:nvPicPr>
                        <pic:blipFill>
                          <a:blip r:embed="rId4"/>
                          <a:stretch>
                            <a:fillRect/>
                          </a:stretch>
                        </pic:blipFill>
                        <pic:spPr>
                          <a:xfrm>
                            <a:off x="0" y="0"/>
                            <a:ext cx="725170" cy="81534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中央台</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4500*1500*850</w:t>
            </w:r>
          </w:p>
        </w:tc>
        <w:tc>
          <w:tcPr>
            <w:tcW w:w="38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品牌陶瓷台面，每个安装正泰品牌五孔10A插座8个，每个安装</w:t>
            </w:r>
            <w:r>
              <w:rPr>
                <w:rFonts w:hint="eastAsia"/>
                <w:color w:val="000000"/>
                <w:sz w:val="22"/>
                <w:szCs w:val="22"/>
              </w:rPr>
              <w:t>PP材质</w:t>
            </w:r>
            <w:r>
              <w:t>滴水架</w:t>
            </w:r>
            <w:r>
              <w:rPr>
                <w:rFonts w:hint="eastAsia"/>
              </w:rPr>
              <w:t>4个，</w:t>
            </w:r>
            <w:r>
              <w:rPr>
                <w:rFonts w:hint="eastAsia"/>
                <w:color w:val="000000"/>
                <w:kern w:val="0"/>
                <w:szCs w:val="21"/>
                <w:lang w:bidi="ar"/>
              </w:rPr>
              <w:t>每个安装</w:t>
            </w:r>
            <w:r>
              <w:t>PP</w:t>
            </w:r>
            <w:r>
              <w:rPr>
                <w:rFonts w:hint="eastAsia"/>
                <w:color w:val="000000"/>
                <w:sz w:val="22"/>
                <w:szCs w:val="22"/>
              </w:rPr>
              <w:t>材质</w:t>
            </w:r>
            <w:r>
              <w:t>水槽</w:t>
            </w:r>
            <w:r>
              <w:rPr>
                <w:rFonts w:hint="eastAsia"/>
              </w:rPr>
              <w:t>4个，</w:t>
            </w:r>
            <w:r>
              <w:rPr>
                <w:rFonts w:hint="eastAsia"/>
                <w:color w:val="000000"/>
                <w:kern w:val="0"/>
                <w:szCs w:val="21"/>
                <w:lang w:bidi="ar"/>
              </w:rPr>
              <w:t>每个安装</w:t>
            </w:r>
            <w:r>
              <w:rPr>
                <w:rFonts w:hint="eastAsia"/>
              </w:rPr>
              <w:t>陶瓷阀芯</w:t>
            </w:r>
            <w:r>
              <w:t>三口冷水龙头</w:t>
            </w:r>
            <w:r>
              <w:rPr>
                <w:rFonts w:hint="eastAsia"/>
              </w:rPr>
              <w:t>4个，</w:t>
            </w:r>
            <w:r>
              <w:rPr>
                <w:rFonts w:hint="eastAsia"/>
                <w:color w:val="000000"/>
                <w:kern w:val="0"/>
                <w:szCs w:val="21"/>
                <w:lang w:bidi="ar"/>
              </w:rPr>
              <w:t>每个安装</w:t>
            </w:r>
            <w:r>
              <w:rPr>
                <w:rFonts w:hint="eastAsia"/>
              </w:rPr>
              <w:t>试剂架3个</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3</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rPr>
              <w:drawing>
                <wp:inline distT="0" distB="0" distL="114300" distR="114300">
                  <wp:extent cx="680720" cy="736600"/>
                  <wp:effectExtent l="0" t="0" r="5080" b="6350"/>
                  <wp:docPr id="6" name="图片 2" descr="lQDPKGaXshagiRHNBP_NA2uweTu0BH3V3Z0GXBzOS-CdAA_875_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QDPKGaXshagiRHNBP_NA2uweTu0BH3V3Z0GXBzOS-CdAA_875_1279"/>
                          <pic:cNvPicPr>
                            <a:picLocks noChangeAspect="1"/>
                          </pic:cNvPicPr>
                        </pic:nvPicPr>
                        <pic:blipFill>
                          <a:blip r:embed="rId5"/>
                          <a:stretch>
                            <a:fillRect/>
                          </a:stretch>
                        </pic:blipFill>
                        <pic:spPr>
                          <a:xfrm>
                            <a:off x="0" y="0"/>
                            <a:ext cx="680720" cy="73660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8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边台实验台</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6000*750*850</w:t>
            </w:r>
          </w:p>
        </w:tc>
        <w:tc>
          <w:tcPr>
            <w:tcW w:w="38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品牌陶瓷台面，每个安装正泰品牌五孔10A插座12个</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drawing>
                <wp:inline distT="0" distB="0" distL="114300" distR="114300">
                  <wp:extent cx="701040" cy="1108075"/>
                  <wp:effectExtent l="0" t="0" r="3810" b="15875"/>
                  <wp:docPr id="4" name="图片 3" descr="lQDPKHYEuNAfjBHNBP_NA2uwQmyEV4CnsVoGXBzRjxuiAA_875_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QDPKHYEuNAfjBHNBP_NA2uwQmyEV4CnsVoGXBzRjxuiAA_875_1279"/>
                          <pic:cNvPicPr>
                            <a:picLocks noChangeAspect="1"/>
                          </pic:cNvPicPr>
                        </pic:nvPicPr>
                        <pic:blipFill>
                          <a:blip r:embed="rId6"/>
                          <a:stretch>
                            <a:fillRect/>
                          </a:stretch>
                        </pic:blipFill>
                        <pic:spPr>
                          <a:xfrm>
                            <a:off x="0" y="0"/>
                            <a:ext cx="701040" cy="110807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915"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仪器暂存边台</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6000*600*850</w:t>
            </w:r>
          </w:p>
        </w:tc>
        <w:tc>
          <w:tcPr>
            <w:tcW w:w="38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品牌陶瓷台面，每个安装正泰品牌五孔10A插座9个</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PP水槽</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550*450*310</w:t>
            </w:r>
          </w:p>
        </w:tc>
        <w:tc>
          <w:tcPr>
            <w:tcW w:w="38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rPr>
              <w:t>PP材质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1</w:t>
            </w:r>
            <w:r>
              <w:rPr>
                <w:rFonts w:hint="eastAsia"/>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滴水架</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t>PP</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rFonts w:hint="eastAsia"/>
                <w:color w:val="000000"/>
                <w:sz w:val="22"/>
                <w:szCs w:val="22"/>
              </w:rPr>
              <w:t>PP材质</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1</w:t>
            </w:r>
            <w:r>
              <w:rPr>
                <w:rFonts w:hint="eastAsia"/>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实验凳</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PU双钢圈凳面，不锈钢支撑，气压升降，脚钉款。</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张</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kern w:val="0"/>
                <w:sz w:val="21"/>
                <w:szCs w:val="21"/>
                <w:u w:val="none"/>
                <w:lang w:val="en-US" w:eastAsia="zh-CN" w:bidi="ar"/>
              </w:rPr>
            </w:pPr>
            <w:r>
              <w:rPr>
                <w:color w:val="000000"/>
                <w:kern w:val="0"/>
                <w:szCs w:val="21"/>
                <w:lang w:bidi="ar"/>
              </w:rPr>
              <w:t>45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color w:val="000000"/>
                <w:kern w:val="0"/>
                <w:szCs w:val="21"/>
                <w:lang w:bidi="ar"/>
              </w:rPr>
              <w:drawing>
                <wp:inline distT="0" distB="0" distL="114300" distR="114300">
                  <wp:extent cx="567055" cy="907415"/>
                  <wp:effectExtent l="0" t="0" r="4445" b="6985"/>
                  <wp:docPr id="1" name="图片 4" descr="lQDPJx3SJYRtmhHNBP_NA2uwikRi1osR3xcGXBzPTAWoAA_875_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QDPJx3SJYRtmhHNBP_NA2uwikRi1osR3xcGXBzPTAWoAA_875_1279"/>
                          <pic:cNvPicPr>
                            <a:picLocks noChangeAspect="1"/>
                          </pic:cNvPicPr>
                        </pic:nvPicPr>
                        <pic:blipFill>
                          <a:blip r:embed="rId7"/>
                          <a:stretch>
                            <a:fillRect/>
                          </a:stretch>
                        </pic:blipFill>
                        <pic:spPr>
                          <a:xfrm>
                            <a:off x="0" y="0"/>
                            <a:ext cx="567055" cy="9074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玻璃白板</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color w:val="000000"/>
                <w:szCs w:val="21"/>
              </w:rPr>
              <w:t>1000*2000</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玻钢材质</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color w:val="000000"/>
                <w:kern w:val="0"/>
                <w:szCs w:val="21"/>
                <w:lang w:bidi="ar"/>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宋体" w:hAnsi="宋体" w:eastAsia="宋体" w:cs="宋体"/>
                <w:i w:val="0"/>
                <w:color w:val="000000"/>
                <w:kern w:val="0"/>
                <w:sz w:val="21"/>
                <w:szCs w:val="21"/>
                <w:u w:val="none"/>
                <w:lang w:val="en-US" w:eastAsia="zh-CN" w:bidi="ar"/>
              </w:rPr>
            </w:pPr>
            <w:r>
              <w:rPr>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eastAsia="宋体"/>
                <w:color w:val="000000"/>
                <w:kern w:val="0"/>
                <w:szCs w:val="21"/>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电源盒</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t>220V 10A</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rPr>
              <w:t>正泰品牌五孔10A插座</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rPr>
              <w:drawing>
                <wp:inline distT="0" distB="0" distL="114300" distR="114300">
                  <wp:extent cx="851535" cy="907415"/>
                  <wp:effectExtent l="0" t="0" r="5715" b="6985"/>
                  <wp:docPr id="5" name="图片 5" descr="lQDPJxMGMTbqixHNBP_NA2uw2pxv2_zA6wUGXBzQWjr1AA_875_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QDPJxMGMTbqixHNBP_NA2uw2pxv2_zA6wUGXBzQWjr1AA_875_1279"/>
                          <pic:cNvPicPr>
                            <a:picLocks noChangeAspect="1"/>
                          </pic:cNvPicPr>
                        </pic:nvPicPr>
                        <pic:blipFill>
                          <a:blip r:embed="rId8"/>
                          <a:stretch>
                            <a:fillRect/>
                          </a:stretch>
                        </pic:blipFill>
                        <pic:spPr>
                          <a:xfrm>
                            <a:off x="0" y="0"/>
                            <a:ext cx="851535" cy="9074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color w:val="000000"/>
                <w:kern w:val="0"/>
                <w:szCs w:val="21"/>
                <w:lang w:bidi="ar"/>
              </w:rPr>
              <w:t>1</w:t>
            </w:r>
            <w:r>
              <w:rPr>
                <w:rFonts w:hint="eastAsia"/>
                <w:color w:val="000000"/>
                <w:kern w:val="0"/>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t>三口冷水龙头</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szCs w:val="21"/>
              </w:rPr>
            </w:pPr>
            <w:r>
              <w:t>常规</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rPr>
              <w:t>陶瓷阀芯</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t>套</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12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ascii="宋体" w:hAnsi="宋体" w:cs="宋体"/>
                <w:color w:val="000000"/>
                <w:kern w:val="0"/>
                <w:szCs w:val="21"/>
              </w:rPr>
            </w:pPr>
          </w:p>
        </w:tc>
      </w:tr>
      <w:tr>
        <w:tblPrEx>
          <w:tblCellMar>
            <w:top w:w="0" w:type="dxa"/>
            <w:left w:w="0" w:type="dxa"/>
            <w:bottom w:w="0" w:type="dxa"/>
            <w:right w:w="0" w:type="dxa"/>
          </w:tblCellMar>
        </w:tblPrEx>
        <w:trPr>
          <w:trHeight w:val="612"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2"/>
                <w:sz w:val="24"/>
                <w:szCs w:val="24"/>
                <w:highlight w:val="yellow"/>
                <w:lang w:val="en-US" w:eastAsia="zh-CN" w:bidi="ar-SA"/>
              </w:rPr>
            </w:pPr>
            <w:r>
              <w:rPr>
                <w:color w:val="000000"/>
                <w:kern w:val="0"/>
                <w:szCs w:val="21"/>
                <w:lang w:bidi="ar"/>
              </w:rPr>
              <w:t>1</w:t>
            </w:r>
            <w:r>
              <w:rPr>
                <w:rFonts w:hint="eastAsia"/>
                <w:color w:val="000000"/>
                <w:kern w:val="0"/>
                <w:szCs w:val="21"/>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t>药品柜</w:t>
            </w:r>
          </w:p>
        </w:tc>
        <w:tc>
          <w:tcPr>
            <w:tcW w:w="167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val="0"/>
                <w:bCs w:val="0"/>
                <w:kern w:val="0"/>
                <w:sz w:val="24"/>
                <w:szCs w:val="24"/>
                <w:lang w:bidi="ar"/>
              </w:rPr>
            </w:pPr>
            <w:r>
              <w:t>900*450*1800</w:t>
            </w:r>
          </w:p>
        </w:tc>
        <w:tc>
          <w:tcPr>
            <w:tcW w:w="38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rPr>
              <w:t>全钢结构</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rPr>
              <w:drawing>
                <wp:inline distT="0" distB="0" distL="114300" distR="114300">
                  <wp:extent cx="737235" cy="908685"/>
                  <wp:effectExtent l="0" t="0" r="5715" b="5715"/>
                  <wp:docPr id="2" name="图片 6" descr="lQDPJv_0BlHDCxHNBP_NA2uwX6xl1-oQqiwGXBzQ77ZiAA_875_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lQDPJv_0BlHDCxHNBP_NA2uwX6xl1-oQqiwGXBzQ77ZiAA_875_1279"/>
                          <pic:cNvPicPr>
                            <a:picLocks noChangeAspect="1"/>
                          </pic:cNvPicPr>
                        </pic:nvPicPr>
                        <pic:blipFill>
                          <a:blip r:embed="rId9"/>
                          <a:stretch>
                            <a:fillRect/>
                          </a:stretch>
                        </pic:blipFill>
                        <pic:spPr>
                          <a:xfrm>
                            <a:off x="0" y="0"/>
                            <a:ext cx="737235" cy="9086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2"/>
                <w:sz w:val="24"/>
                <w:szCs w:val="24"/>
                <w:highlight w:val="yellow"/>
                <w:lang w:val="en-US" w:eastAsia="zh-CN" w:bidi="ar-SA"/>
              </w:rPr>
            </w:pPr>
            <w:r>
              <w:rPr>
                <w:color w:val="000000"/>
                <w:kern w:val="0"/>
                <w:szCs w:val="21"/>
                <w:lang w:bidi="ar"/>
              </w:rPr>
              <w:t>1</w:t>
            </w:r>
            <w:r>
              <w:rPr>
                <w:rFonts w:hint="eastAsia"/>
                <w:color w:val="000000"/>
                <w:kern w:val="0"/>
                <w:szCs w:val="21"/>
                <w:lang w:val="en-US" w:eastAsia="zh-CN" w:bidi="ar"/>
              </w:rPr>
              <w:t>2</w:t>
            </w:r>
          </w:p>
        </w:tc>
        <w:tc>
          <w:tcPr>
            <w:tcW w:w="13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t>器皿柜</w:t>
            </w:r>
          </w:p>
        </w:tc>
        <w:tc>
          <w:tcPr>
            <w:tcW w:w="1673"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val="0"/>
                <w:bCs w:val="0"/>
                <w:kern w:val="0"/>
                <w:sz w:val="24"/>
                <w:szCs w:val="24"/>
                <w:lang w:bidi="ar"/>
              </w:rPr>
            </w:pPr>
            <w:r>
              <w:t>900*450*1800</w:t>
            </w:r>
          </w:p>
        </w:tc>
        <w:tc>
          <w:tcPr>
            <w:tcW w:w="3840"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rPr>
              <w:t>全钢结构</w:t>
            </w:r>
          </w:p>
        </w:tc>
        <w:tc>
          <w:tcPr>
            <w:tcW w:w="57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t>台</w:t>
            </w: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rPr>
                <w:rFonts w:hint="default" w:ascii="宋体" w:hAnsi="宋体" w:eastAsia="宋体" w:cs="宋体"/>
                <w:b w:val="0"/>
                <w:bCs w:val="0"/>
                <w:color w:val="000000"/>
                <w:kern w:val="0"/>
                <w:sz w:val="24"/>
                <w:szCs w:val="24"/>
                <w:highlight w:val="yellow"/>
                <w:lang w:val="en-US" w:eastAsia="zh-CN" w:bidi="ar"/>
              </w:rPr>
            </w:pPr>
            <w:r>
              <w:rPr>
                <w:rFonts w:hint="eastAsia" w:ascii="宋体" w:hAnsi="宋体" w:eastAsia="宋体" w:cs="宋体"/>
                <w:b w:val="0"/>
                <w:bCs w:val="0"/>
                <w:color w:val="000000"/>
                <w:kern w:val="0"/>
                <w:sz w:val="24"/>
                <w:szCs w:val="24"/>
                <w:highlight w:val="none"/>
                <w:lang w:val="en-US" w:eastAsia="zh-CN" w:bidi="ar"/>
              </w:rPr>
              <w:t>1</w:t>
            </w:r>
          </w:p>
        </w:tc>
        <w:tc>
          <w:tcPr>
            <w:tcW w:w="8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p>
        </w:tc>
      </w:tr>
      <w:tr>
        <w:tblPrEx>
          <w:tblCellMar>
            <w:top w:w="0" w:type="dxa"/>
            <w:left w:w="0" w:type="dxa"/>
            <w:bottom w:w="0" w:type="dxa"/>
            <w:right w:w="0" w:type="dxa"/>
          </w:tblCellMar>
        </w:tblPrEx>
        <w:trPr>
          <w:trHeight w:val="797" w:hRule="atLeast"/>
          <w:jc w:val="center"/>
        </w:trPr>
        <w:tc>
          <w:tcPr>
            <w:tcW w:w="5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13</w:t>
            </w:r>
          </w:p>
        </w:tc>
        <w:tc>
          <w:tcPr>
            <w:tcW w:w="13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pPr>
            <w:r>
              <w:rPr>
                <w:rFonts w:hint="eastAsia"/>
              </w:rPr>
              <w:t>万向排气罩</w:t>
            </w:r>
          </w:p>
        </w:tc>
        <w:tc>
          <w:tcPr>
            <w:tcW w:w="1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eastAsia="宋体"/>
                <w:lang w:val="en-US" w:eastAsia="zh-CN"/>
              </w:rPr>
            </w:pPr>
            <w:r>
              <w:rPr>
                <w:rFonts w:hint="eastAsia"/>
                <w:lang w:val="en-US" w:eastAsia="zh-CN"/>
              </w:rPr>
              <w:t>需连接排烟管道</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宋体"/>
                <w:lang w:val="en-US" w:eastAsia="zh-CN"/>
              </w:rPr>
            </w:pPr>
            <w:r>
              <w:rPr>
                <w:rFonts w:hint="eastAsia"/>
                <w:lang w:val="en-US" w:eastAsia="zh-CN"/>
              </w:rPr>
              <w:t>一面墙，玻璃打孔，含风管、静音风机等（三个一组）</w:t>
            </w:r>
          </w:p>
        </w:tc>
        <w:tc>
          <w:tcPr>
            <w:tcW w:w="5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eastAsia="宋体"/>
                <w:lang w:val="en-US" w:eastAsia="zh-CN"/>
              </w:rPr>
            </w:pPr>
            <w:r>
              <w:rPr>
                <w:rFonts w:hint="eastAsia" w:eastAsia="宋体"/>
                <w:lang w:val="en-US" w:eastAsia="zh-CN"/>
              </w:rPr>
              <w:t>个</w:t>
            </w:r>
          </w:p>
        </w:tc>
        <w:tc>
          <w:tcPr>
            <w:tcW w:w="6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6</w:t>
            </w:r>
          </w:p>
        </w:tc>
        <w:tc>
          <w:tcPr>
            <w:tcW w:w="8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p>
        </w:tc>
      </w:tr>
      <w:tr>
        <w:tblPrEx>
          <w:tblCellMar>
            <w:top w:w="0" w:type="dxa"/>
            <w:left w:w="0" w:type="dxa"/>
            <w:bottom w:w="0" w:type="dxa"/>
            <w:right w:w="0" w:type="dxa"/>
          </w:tblCellMar>
        </w:tblPrEx>
        <w:trPr>
          <w:trHeight w:val="732" w:hRule="atLeast"/>
          <w:jc w:val="center"/>
        </w:trPr>
        <w:tc>
          <w:tcPr>
            <w:tcW w:w="8618" w:type="dxa"/>
            <w:gridSpan w:val="6"/>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cs="宋体"/>
                <w:szCs w:val="21"/>
                <w:lang w:val="en-US" w:eastAsia="zh-CN"/>
              </w:rPr>
            </w:pPr>
            <w:r>
              <w:rPr>
                <w:rFonts w:hint="eastAsia" w:ascii="宋体" w:hAnsi="宋体" w:cs="宋体"/>
                <w:b/>
                <w:bCs/>
                <w:szCs w:val="21"/>
                <w:lang w:val="en-US" w:eastAsia="zh-CN"/>
              </w:rPr>
              <w:t>总计（元）</w:t>
            </w:r>
          </w:p>
        </w:tc>
        <w:tc>
          <w:tcPr>
            <w:tcW w:w="2932" w:type="dxa"/>
            <w:gridSpan w:val="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kern w:val="0"/>
                <w:szCs w:val="21"/>
              </w:rPr>
            </w:pPr>
          </w:p>
        </w:tc>
      </w:tr>
      <w:tr>
        <w:tblPrEx>
          <w:tblCellMar>
            <w:top w:w="0" w:type="dxa"/>
            <w:left w:w="0" w:type="dxa"/>
            <w:bottom w:w="0" w:type="dxa"/>
            <w:right w:w="0" w:type="dxa"/>
          </w:tblCellMar>
        </w:tblPrEx>
        <w:trPr>
          <w:trHeight w:val="732"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c>
          <w:tcPr>
            <w:tcW w:w="967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rPr>
            </w:pPr>
            <w:r>
              <w:rPr>
                <w:rFonts w:hint="eastAsia" w:ascii="宋体" w:hAnsi="宋体" w:eastAsia="宋体" w:cs="Times New Roman"/>
                <w:lang w:val="en-US" w:eastAsia="zh-CN"/>
              </w:rPr>
              <w:t>“参考</w:t>
            </w:r>
            <w:r>
              <w:rPr>
                <w:rFonts w:hint="eastAsia" w:ascii="宋体" w:hAnsi="宋体" w:eastAsia="宋体" w:cs="Times New Roman"/>
              </w:rPr>
              <w:t>型号规格”提供的内容</w:t>
            </w:r>
            <w:r>
              <w:rPr>
                <w:rFonts w:hint="eastAsia" w:ascii="宋体" w:hAnsi="宋体"/>
              </w:rPr>
              <w:t>为公共类技术参数，并非招标方唯一指定，投标单位需满足招标方</w:t>
            </w:r>
            <w:r>
              <w:rPr>
                <w:rFonts w:hint="eastAsia" w:ascii="宋体" w:hAnsi="宋体"/>
                <w:lang w:val="en-US" w:eastAsia="zh-CN"/>
              </w:rPr>
              <w:t>教学</w:t>
            </w:r>
            <w:r>
              <w:rPr>
                <w:rFonts w:hint="eastAsia" w:ascii="宋体" w:hAnsi="宋体"/>
              </w:rPr>
              <w:t>及</w:t>
            </w:r>
            <w:r>
              <w:rPr>
                <w:rFonts w:hint="eastAsia" w:ascii="宋体" w:hAnsi="宋体"/>
                <w:lang w:val="en-US" w:eastAsia="zh-CN"/>
              </w:rPr>
              <w:t>科研使用</w:t>
            </w:r>
            <w:r>
              <w:rPr>
                <w:rFonts w:hint="eastAsia" w:ascii="宋体" w:hAnsi="宋体"/>
              </w:rPr>
              <w:t>需求即可。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kern w:val="2"/>
                <w:sz w:val="21"/>
                <w:szCs w:val="24"/>
                <w:lang w:val="en-US" w:eastAsia="zh-CN" w:bidi="ar-SA"/>
              </w:rPr>
            </w:pPr>
            <w:r>
              <w:rPr>
                <w:rFonts w:hint="eastAsia" w:ascii="宋体" w:hAnsi="宋体"/>
              </w:rPr>
              <w:t>因本包专业性特点，招标方不排除根据使用需求及设备性质进行再次分包采购可能，最终结算以实际采购数量为准。</w:t>
            </w:r>
          </w:p>
        </w:tc>
      </w:tr>
    </w:tbl>
    <w:p>
      <w:pPr>
        <w:rPr>
          <w:rFonts w:hint="default" w:ascii="宋体" w:hAnsi="宋体" w:cs="宋体"/>
          <w:sz w:val="24"/>
          <w:lang w:val="en-US" w:eastAsia="zh-CN"/>
        </w:rPr>
      </w:pPr>
    </w:p>
    <w:p>
      <w:pPr>
        <w:pStyle w:val="6"/>
        <w:ind w:left="0" w:leftChars="0" w:firstLine="0" w:firstLineChars="0"/>
        <w:rPr>
          <w:rFonts w:hint="default" w:ascii="宋体" w:hAnsi="宋体" w:eastAsia="宋体" w:cs="宋体"/>
          <w:b/>
          <w:bCs/>
          <w:lang w:val="en-US" w:eastAsia="zh-CN"/>
        </w:rPr>
      </w:pPr>
      <w:r>
        <w:rPr>
          <w:rFonts w:hint="default" w:ascii="宋体" w:hAnsi="宋体" w:cs="宋体"/>
          <w:sz w:val="24"/>
          <w:lang w:val="en-US" w:eastAsia="zh-CN"/>
        </w:rPr>
        <w:br w:type="page"/>
      </w:r>
      <w:r>
        <w:rPr>
          <w:rFonts w:hint="eastAsia" w:ascii="宋体" w:hAnsi="宋体" w:eastAsia="宋体" w:cs="宋体"/>
          <w:b/>
          <w:bCs/>
          <w:lang w:val="en-US" w:eastAsia="zh-CN"/>
        </w:rPr>
        <w:t>附件2</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附件3</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br w:type="page"/>
      </w:r>
      <w:r>
        <w:rPr>
          <w:rFonts w:hint="eastAsia" w:ascii="宋体" w:hAnsi="宋体" w:eastAsia="宋体" w:cs="宋体"/>
          <w:b/>
          <w:bCs/>
          <w:sz w:val="24"/>
          <w:szCs w:val="16"/>
          <w:lang w:val="en-US" w:eastAsia="zh-CN"/>
        </w:rPr>
        <w:t>附件4-1</w:t>
      </w:r>
    </w:p>
    <w:tbl>
      <w:tblPr>
        <w:tblStyle w:val="8"/>
        <w:tblpPr w:leftFromText="180" w:rightFromText="180" w:vertAnchor="text" w:horzAnchor="page" w:tblpX="87" w:tblpY="857"/>
        <w:tblOverlap w:val="never"/>
        <w:tblW w:w="11365" w:type="dxa"/>
        <w:tblInd w:w="0" w:type="dxa"/>
        <w:tblLayout w:type="fixed"/>
        <w:tblCellMar>
          <w:top w:w="0" w:type="dxa"/>
          <w:left w:w="0" w:type="dxa"/>
          <w:bottom w:w="0" w:type="dxa"/>
          <w:right w:w="0" w:type="dxa"/>
        </w:tblCellMar>
      </w:tblPr>
      <w:tblGrid>
        <w:gridCol w:w="570"/>
        <w:gridCol w:w="2380"/>
        <w:gridCol w:w="1320"/>
        <w:gridCol w:w="1095"/>
        <w:gridCol w:w="1425"/>
        <w:gridCol w:w="660"/>
        <w:gridCol w:w="1065"/>
        <w:gridCol w:w="1770"/>
        <w:gridCol w:w="108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szCs w:val="21"/>
                <w:lang w:val="en-US" w:eastAsia="zh-CN"/>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迷你涡旋仪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cs="宋体"/>
                <w:szCs w:val="21"/>
                <w:lang w:val="en-US" w:eastAsia="zh-CN"/>
              </w:rPr>
              <w:t>3</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PCR</w:t>
            </w:r>
            <w:r>
              <w:rPr>
                <w:rFonts w:hint="eastAsia"/>
                <w:sz w:val="22"/>
                <w:szCs w:val="22"/>
              </w:rPr>
              <w:t>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迷你离心机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68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水浴锅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4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sz w:val="22"/>
                <w:szCs w:val="22"/>
              </w:rPr>
              <w:t>微波炉</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3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低速离心机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高速离心机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color w:val="000000"/>
                <w:sz w:val="22"/>
                <w:szCs w:val="22"/>
              </w:rPr>
              <w:t>称量天平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eastAsia="宋体"/>
                <w:sz w:val="22"/>
                <w:szCs w:val="22"/>
                <w:lang w:val="en-US" w:eastAsia="zh-CN"/>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电泳仪基础电源</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sz w:val="22"/>
                <w:szCs w:val="22"/>
              </w:rPr>
              <w:t>1</w:t>
            </w:r>
            <w:r>
              <w:rPr>
                <w:rFonts w:hint="eastAsia"/>
                <w:sz w:val="22"/>
                <w:szCs w:val="22"/>
                <w:lang w:val="en-US" w:eastAsia="zh-CN"/>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sz w:val="22"/>
                <w:szCs w:val="22"/>
              </w:rPr>
              <w:t>水平电泳槽</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sz w:val="22"/>
                <w:szCs w:val="22"/>
              </w:rPr>
              <w:t>1</w:t>
            </w:r>
            <w:r>
              <w:rPr>
                <w:rFonts w:hint="eastAsia"/>
                <w:sz w:val="22"/>
                <w:szCs w:val="22"/>
                <w:lang w:val="en-US" w:eastAsia="zh-CN"/>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sz w:val="22"/>
                <w:szCs w:val="22"/>
              </w:rPr>
              <w:t>紫外/可见分光光度计</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ascii="宋体" w:hAnsi="宋体" w:eastAsia="宋体" w:cs="宋体"/>
                <w:i w:val="0"/>
                <w:color w:val="000000"/>
                <w:sz w:val="21"/>
                <w:szCs w:val="21"/>
                <w:u w:val="none"/>
                <w:lang w:val="en-US" w:eastAsia="zh-CN"/>
              </w:rPr>
              <w:t>3</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highlight w:val="none"/>
              </w:rPr>
            </w:pPr>
            <w:r>
              <w:rPr>
                <w:rFonts w:hint="eastAsia"/>
                <w:sz w:val="22"/>
                <w:szCs w:val="22"/>
              </w:rPr>
              <w:t>1</w:t>
            </w:r>
            <w:r>
              <w:rPr>
                <w:rFonts w:hint="eastAsia"/>
                <w:sz w:val="22"/>
                <w:szCs w:val="22"/>
                <w:lang w:val="en-US" w:eastAsia="zh-CN"/>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sz w:val="22"/>
                <w:szCs w:val="22"/>
              </w:rPr>
              <w:t>酶标仪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cs="宋体"/>
                <w:szCs w:val="21"/>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8515"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pStyle w:val="6"/>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商务标用 产品清单报价表（第一包）</w:t>
      </w:r>
    </w:p>
    <w:p>
      <w:pPr>
        <w:pStyle w:val="6"/>
        <w:numPr>
          <w:ilvl w:val="0"/>
          <w:numId w:val="0"/>
        </w:numPr>
        <w:ind w:leftChars="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pStyle w:val="6"/>
        <w:numPr>
          <w:ilvl w:val="0"/>
          <w:numId w:val="0"/>
        </w:numPr>
        <w:ind w:leftChars="0"/>
        <w:rPr>
          <w:rFonts w:hint="eastAsia" w:ascii="宋体" w:hAnsi="宋体" w:eastAsia="宋体" w:cs="宋体"/>
          <w:lang w:val="en-US" w:eastAsia="zh-CN"/>
        </w:rPr>
      </w:pPr>
    </w:p>
    <w:p>
      <w:pPr>
        <w:pStyle w:val="6"/>
        <w:numPr>
          <w:ilvl w:val="0"/>
          <w:numId w:val="0"/>
        </w:numPr>
        <w:ind w:leftChars="0"/>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pStyle w:val="6"/>
        <w:numPr>
          <w:ilvl w:val="0"/>
          <w:numId w:val="0"/>
        </w:numPr>
        <w:ind w:leftChars="0"/>
        <w:rPr>
          <w:rFonts w:hint="eastAsia" w:ascii="宋体" w:hAnsi="宋体" w:eastAsia="宋体" w:cs="宋体"/>
          <w:lang w:val="en-US" w:eastAsia="zh-CN"/>
        </w:rPr>
      </w:pPr>
    </w:p>
    <w:p>
      <w:pPr>
        <w:pStyle w:val="6"/>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商务标用 产品清单报价表（第二包）</w:t>
      </w:r>
    </w:p>
    <w:tbl>
      <w:tblPr>
        <w:tblStyle w:val="8"/>
        <w:tblpPr w:leftFromText="180" w:rightFromText="180" w:vertAnchor="text" w:horzAnchor="page" w:tblpX="87" w:tblpY="857"/>
        <w:tblOverlap w:val="never"/>
        <w:tblW w:w="11365" w:type="dxa"/>
        <w:tblInd w:w="0" w:type="dxa"/>
        <w:tblLayout w:type="fixed"/>
        <w:tblCellMar>
          <w:top w:w="0" w:type="dxa"/>
          <w:left w:w="0" w:type="dxa"/>
          <w:bottom w:w="0" w:type="dxa"/>
          <w:right w:w="0" w:type="dxa"/>
        </w:tblCellMar>
      </w:tblPr>
      <w:tblGrid>
        <w:gridCol w:w="570"/>
        <w:gridCol w:w="2380"/>
        <w:gridCol w:w="1320"/>
        <w:gridCol w:w="1095"/>
        <w:gridCol w:w="1425"/>
        <w:gridCol w:w="660"/>
        <w:gridCol w:w="1065"/>
        <w:gridCol w:w="1770"/>
        <w:gridCol w:w="108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szCs w:val="21"/>
                <w:lang w:val="en-US" w:eastAsia="zh-CN"/>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教师讲台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中央台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3</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边台实验台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lang w:val="en-US" w:eastAsia="zh-CN"/>
              </w:rPr>
            </w:pPr>
            <w:r>
              <w:rPr>
                <w:color w:val="000000"/>
                <w:kern w:val="0"/>
                <w:szCs w:val="21"/>
                <w:lang w:bidi="ar"/>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70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仪器暂存边台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7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PP水槽</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1</w:t>
            </w:r>
            <w:r>
              <w:rPr>
                <w:rFonts w:hint="eastAsia"/>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滴水架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t>1</w:t>
            </w:r>
            <w:r>
              <w:rPr>
                <w:rFonts w:hint="eastAsia"/>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实验凳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45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color w:val="000000"/>
                <w:kern w:val="0"/>
                <w:szCs w:val="21"/>
                <w:lang w:bidi="ar"/>
              </w:rPr>
              <w:t>玻璃白板</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color w:val="000000"/>
                <w:kern w:val="0"/>
                <w:szCs w:val="21"/>
                <w:lang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eastAsia="宋体"/>
                <w:color w:val="000000"/>
                <w:kern w:val="0"/>
                <w:szCs w:val="21"/>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电源盒</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color w:val="000000"/>
                <w:kern w:val="0"/>
                <w:szCs w:val="21"/>
                <w:lang w:bidi="ar"/>
              </w:rPr>
              <w:t>1</w:t>
            </w:r>
            <w:r>
              <w:rPr>
                <w:rFonts w:hint="eastAsia"/>
                <w:color w:val="000000"/>
                <w:kern w:val="0"/>
                <w:szCs w:val="21"/>
                <w:lang w:val="en-US" w:eastAsia="zh-CN" w:bidi="ar"/>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t>三口冷水龙头</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i w:val="0"/>
                <w:color w:val="000000"/>
                <w:sz w:val="21"/>
                <w:szCs w:val="21"/>
                <w:u w:val="none"/>
              </w:rPr>
            </w:pPr>
            <w:r>
              <w:rPr>
                <w:rFonts w:hint="eastAsia" w:ascii="宋体" w:hAnsi="宋体" w:cs="宋体"/>
                <w:szCs w:val="21"/>
                <w:lang w:val="en-US" w:eastAsia="zh-CN"/>
              </w:rPr>
              <w:t>12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color w:val="000000"/>
                <w:kern w:val="0"/>
                <w:szCs w:val="21"/>
                <w:lang w:bidi="ar"/>
              </w:rPr>
              <w:t>1</w:t>
            </w:r>
            <w:r>
              <w:rPr>
                <w:rFonts w:hint="eastAsia"/>
                <w:color w:val="000000"/>
                <w:kern w:val="0"/>
                <w:szCs w:val="21"/>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t>药品柜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cs="宋体"/>
                <w:szCs w:val="21"/>
              </w:rPr>
            </w:pPr>
            <w:r>
              <w:rPr>
                <w:rFonts w:hint="eastAsia" w:ascii="宋体" w:hAnsi="宋体" w:eastAsia="宋体" w:cs="宋体"/>
                <w:b w:val="0"/>
                <w:bCs w:val="0"/>
                <w:color w:val="000000"/>
                <w:kern w:val="0"/>
                <w:sz w:val="24"/>
                <w:szCs w:val="24"/>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val="en-US" w:eastAsia="zh-CN"/>
              </w:rPr>
            </w:pPr>
            <w:r>
              <w:rPr>
                <w:color w:val="000000"/>
                <w:kern w:val="0"/>
                <w:szCs w:val="21"/>
                <w:lang w:bidi="ar"/>
              </w:rPr>
              <w:t>1</w:t>
            </w:r>
            <w:r>
              <w:rPr>
                <w:rFonts w:hint="eastAsia"/>
                <w:color w:val="000000"/>
                <w:kern w:val="0"/>
                <w:szCs w:val="21"/>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t>器皿柜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eastAsia" w:ascii="宋体" w:hAnsi="宋体" w:cs="宋体"/>
                <w:szCs w:val="21"/>
              </w:rPr>
            </w:pPr>
            <w:r>
              <w:rPr>
                <w:rFonts w:hint="eastAsia" w:ascii="宋体" w:hAnsi="宋体" w:eastAsia="宋体" w:cs="宋体"/>
                <w:b w:val="0"/>
                <w:bCs w:val="0"/>
                <w:color w:val="000000"/>
                <w:kern w:val="0"/>
                <w:sz w:val="24"/>
                <w:szCs w:val="24"/>
                <w:highlight w:val="none"/>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eastAsia="宋体"/>
                <w:kern w:val="2"/>
                <w:sz w:val="21"/>
                <w:szCs w:val="24"/>
                <w:lang w:val="en-US" w:eastAsia="zh-CN" w:bidi="ar-SA"/>
              </w:rPr>
            </w:pPr>
            <w:r>
              <w:rPr>
                <w:rFonts w:hint="eastAsia"/>
              </w:rPr>
              <w:t>万向排气罩</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eastAsia="宋体"/>
                <w:kern w:val="2"/>
                <w:sz w:val="21"/>
                <w:szCs w:val="24"/>
                <w:lang w:val="en-US" w:eastAsia="zh-CN" w:bidi="ar-SA"/>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both"/>
              <w:textAlignment w:val="center"/>
              <w:rPr>
                <w:rFonts w:hint="eastAsia" w:eastAsia="宋体"/>
                <w:kern w:val="2"/>
                <w:sz w:val="21"/>
                <w:szCs w:val="24"/>
                <w:lang w:val="en-US" w:eastAsia="zh-CN" w:bidi="ar-SA"/>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both"/>
              <w:rPr>
                <w:rFonts w:hint="eastAsia" w:ascii="宋体" w:hAnsi="宋体" w:eastAsia="宋体" w:cs="宋体"/>
                <w:b w:val="0"/>
                <w:bCs w:val="0"/>
                <w:color w:val="000000"/>
                <w:kern w:val="0"/>
                <w:sz w:val="24"/>
                <w:szCs w:val="24"/>
                <w:highlight w:val="none"/>
                <w:lang w:val="en-US" w:eastAsia="zh-CN" w:bidi="ar"/>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6</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8515"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bidi w:val="0"/>
        <w:jc w:val="left"/>
        <w:rPr>
          <w:rFonts w:hint="eastAsia" w:ascii="宋体" w:hAnsi="宋体" w:eastAsia="宋体" w:cs="宋体"/>
          <w:b/>
          <w:bCs/>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投标设备清单（第一包）</w:t>
      </w:r>
    </w:p>
    <w:tbl>
      <w:tblPr>
        <w:tblStyle w:val="8"/>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2380"/>
        <w:gridCol w:w="1320"/>
        <w:gridCol w:w="1305"/>
        <w:gridCol w:w="3390"/>
        <w:gridCol w:w="240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产品图片</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迷你涡旋仪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PCR</w:t>
            </w:r>
            <w:r>
              <w:rPr>
                <w:rFonts w:hint="eastAsia"/>
                <w:sz w:val="22"/>
                <w:szCs w:val="22"/>
              </w:rPr>
              <w:t>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迷你离心机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水浴锅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sz w:val="22"/>
                <w:szCs w:val="22"/>
              </w:rPr>
              <w:t>微波炉</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sz w:val="22"/>
                <w:szCs w:val="22"/>
              </w:rPr>
              <w:t>低速离心机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sz w:val="22"/>
                <w:szCs w:val="22"/>
              </w:rPr>
              <w:t>高速离心机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color w:val="000000"/>
                <w:sz w:val="22"/>
                <w:szCs w:val="22"/>
              </w:rPr>
              <w:t>称量天平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eastAsia="宋体"/>
                <w:sz w:val="22"/>
                <w:szCs w:val="22"/>
                <w:lang w:val="en-US" w:eastAsia="zh-CN"/>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sz w:val="22"/>
                <w:szCs w:val="22"/>
              </w:rPr>
              <w:t>电泳仪基础电源</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sz w:val="22"/>
                <w:szCs w:val="22"/>
              </w:rPr>
              <w:t>1</w:t>
            </w:r>
            <w:r>
              <w:rPr>
                <w:rFonts w:hint="eastAsia"/>
                <w:sz w:val="22"/>
                <w:szCs w:val="22"/>
                <w:lang w:val="en-US" w:eastAsia="zh-CN"/>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sz w:val="22"/>
                <w:szCs w:val="22"/>
              </w:rPr>
              <w:t>水平电泳槽</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kern w:val="2"/>
                <w:sz w:val="21"/>
                <w:szCs w:val="21"/>
                <w:lang w:val="en-US" w:eastAsia="zh-CN" w:bidi="ar-SA"/>
              </w:rPr>
            </w:pPr>
            <w:r>
              <w:rPr>
                <w:rFonts w:hint="eastAsia"/>
                <w:sz w:val="22"/>
                <w:szCs w:val="22"/>
              </w:rPr>
              <w:t>1</w:t>
            </w:r>
            <w:r>
              <w:rPr>
                <w:rFonts w:hint="eastAsia"/>
                <w:sz w:val="22"/>
                <w:szCs w:val="22"/>
                <w:lang w:val="en-US" w:eastAsia="zh-CN"/>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kern w:val="2"/>
                <w:sz w:val="21"/>
                <w:szCs w:val="21"/>
                <w:lang w:val="en-US" w:eastAsia="zh-CN" w:bidi="ar-SA"/>
              </w:rPr>
            </w:pPr>
            <w:r>
              <w:rPr>
                <w:rFonts w:hint="eastAsia"/>
                <w:sz w:val="22"/>
                <w:szCs w:val="22"/>
              </w:rPr>
              <w:t>紫外/可见分光光度计</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kern w:val="2"/>
                <w:sz w:val="21"/>
                <w:szCs w:val="21"/>
                <w:highlight w:val="none"/>
                <w:lang w:val="en-US" w:eastAsia="zh-CN" w:bidi="ar-SA"/>
              </w:rPr>
            </w:pPr>
            <w:r>
              <w:rPr>
                <w:rFonts w:hint="eastAsia"/>
                <w:sz w:val="22"/>
                <w:szCs w:val="22"/>
              </w:rPr>
              <w:t>1</w:t>
            </w:r>
            <w:r>
              <w:rPr>
                <w:rFonts w:hint="eastAsia"/>
                <w:sz w:val="22"/>
                <w:szCs w:val="22"/>
                <w:lang w:val="en-US" w:eastAsia="zh-CN"/>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kern w:val="2"/>
                <w:sz w:val="21"/>
                <w:szCs w:val="21"/>
                <w:lang w:val="en-US" w:eastAsia="zh-CN" w:bidi="ar-SA"/>
              </w:rPr>
            </w:pPr>
            <w:r>
              <w:rPr>
                <w:rFonts w:hint="eastAsia"/>
                <w:sz w:val="22"/>
                <w:szCs w:val="22"/>
              </w:rPr>
              <w:t>酶标仪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numPr>
          <w:ilvl w:val="0"/>
          <w:numId w:val="0"/>
        </w:numPr>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sz w:val="24"/>
          <w:szCs w:val="32"/>
          <w:lang w:val="en-US" w:eastAsia="zh-CN"/>
        </w:rPr>
      </w:pPr>
    </w:p>
    <w:p>
      <w:pPr>
        <w:bidi w:val="0"/>
        <w:jc w:val="left"/>
        <w:rPr>
          <w:rFonts w:hint="eastAsia" w:ascii="宋体" w:hAnsi="宋体" w:eastAsia="宋体" w:cs="宋体"/>
          <w:b/>
          <w:bCs/>
          <w:lang w:val="en-US" w:eastAsia="zh-CN"/>
        </w:rPr>
      </w:pP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投标设备清单（第二包）</w:t>
      </w:r>
    </w:p>
    <w:p>
      <w:pPr>
        <w:bidi w:val="0"/>
        <w:jc w:val="left"/>
        <w:rPr>
          <w:rFonts w:hint="eastAsia" w:ascii="宋体" w:hAnsi="宋体" w:eastAsia="宋体" w:cs="宋体"/>
          <w:b/>
          <w:bCs/>
          <w:sz w:val="24"/>
          <w:szCs w:val="32"/>
          <w:lang w:val="en-US" w:eastAsia="zh-CN"/>
        </w:rPr>
      </w:pPr>
    </w:p>
    <w:tbl>
      <w:tblPr>
        <w:tblStyle w:val="8"/>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2380"/>
        <w:gridCol w:w="1320"/>
        <w:gridCol w:w="1305"/>
        <w:gridCol w:w="3390"/>
        <w:gridCol w:w="240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产品图片</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教师讲台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t>中央台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边台实验台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仪器暂存边台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t>PP水槽</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t>滴水架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实验凳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color w:val="000000"/>
                <w:kern w:val="0"/>
                <w:szCs w:val="21"/>
                <w:lang w:bidi="ar"/>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color w:val="000000"/>
                <w:kern w:val="0"/>
                <w:szCs w:val="21"/>
                <w:lang w:bidi="ar"/>
              </w:rPr>
              <w:t>玻璃白板</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eastAsia="宋体"/>
                <w:color w:val="000000"/>
                <w:kern w:val="0"/>
                <w:szCs w:val="21"/>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t>电源盒</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color w:val="000000"/>
                <w:kern w:val="0"/>
                <w:szCs w:val="21"/>
                <w:lang w:bidi="ar"/>
              </w:rPr>
              <w:t>1</w:t>
            </w:r>
            <w:r>
              <w:rPr>
                <w:rFonts w:hint="eastAsia"/>
                <w:color w:val="000000"/>
                <w:kern w:val="0"/>
                <w:szCs w:val="21"/>
                <w:lang w:val="en-US" w:eastAsia="zh-CN" w:bidi="ar"/>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t>三口冷水龙头</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color w:val="000000"/>
                <w:kern w:val="0"/>
                <w:szCs w:val="21"/>
                <w:lang w:bidi="ar"/>
              </w:rPr>
              <w:t>1</w:t>
            </w:r>
            <w:r>
              <w:rPr>
                <w:rFonts w:hint="eastAsia"/>
                <w:color w:val="000000"/>
                <w:kern w:val="0"/>
                <w:szCs w:val="21"/>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t>药品柜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color w:val="000000"/>
                <w:kern w:val="0"/>
                <w:szCs w:val="21"/>
                <w:lang w:bidi="ar"/>
              </w:rPr>
              <w:t>1</w:t>
            </w:r>
            <w:r>
              <w:rPr>
                <w:rFonts w:hint="eastAsia"/>
                <w:color w:val="000000"/>
                <w:kern w:val="0"/>
                <w:szCs w:val="21"/>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t>器皿柜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pPr>
            <w:r>
              <w:rPr>
                <w:rFonts w:hint="eastAsia"/>
              </w:rPr>
              <w:t>万向排气罩</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bidi w:val="0"/>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附件4-3：技术标用参数偏离表（第一包）</w:t>
      </w:r>
    </w:p>
    <w:tbl>
      <w:tblPr>
        <w:tblStyle w:val="9"/>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115"/>
        <w:gridCol w:w="4185"/>
        <w:gridCol w:w="273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jc w:val="center"/>
              <w:rPr>
                <w:rFonts w:hint="eastAsia"/>
                <w:vertAlign w:val="baseline"/>
                <w:lang w:val="en-US" w:eastAsia="zh-CN"/>
              </w:rPr>
            </w:pPr>
            <w:r>
              <w:rPr>
                <w:rFonts w:hint="eastAsia" w:ascii="宋体" w:hAnsi="宋体"/>
                <w:b/>
                <w:szCs w:val="21"/>
              </w:rPr>
              <w:t>序号</w:t>
            </w:r>
          </w:p>
        </w:tc>
        <w:tc>
          <w:tcPr>
            <w:tcW w:w="2115"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4185"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p>
        </w:tc>
        <w:tc>
          <w:tcPr>
            <w:tcW w:w="2730"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1365"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sz w:val="22"/>
                <w:szCs w:val="22"/>
              </w:rPr>
              <w:t>1</w:t>
            </w:r>
          </w:p>
        </w:tc>
        <w:tc>
          <w:tcPr>
            <w:tcW w:w="2115" w:type="dxa"/>
            <w:noWrap w:val="0"/>
            <w:vAlign w:val="center"/>
          </w:tcPr>
          <w:p>
            <w:pPr>
              <w:snapToGrid w:val="0"/>
              <w:jc w:val="center"/>
              <w:rPr>
                <w:rFonts w:hint="eastAsia"/>
                <w:vertAlign w:val="baseline"/>
                <w:lang w:val="en-US" w:eastAsia="zh-CN"/>
              </w:rPr>
            </w:pPr>
            <w:r>
              <w:rPr>
                <w:sz w:val="22"/>
                <w:szCs w:val="22"/>
              </w:rPr>
              <w:t>迷你涡旋仪</w:t>
            </w:r>
          </w:p>
        </w:tc>
        <w:tc>
          <w:tcPr>
            <w:tcW w:w="4185" w:type="dxa"/>
            <w:noWrap w:val="0"/>
            <w:vAlign w:val="center"/>
          </w:tcPr>
          <w:p>
            <w:pPr>
              <w:snapToGrid w:val="0"/>
              <w:rPr>
                <w:sz w:val="22"/>
                <w:szCs w:val="22"/>
              </w:rPr>
            </w:pPr>
            <w:r>
              <w:rPr>
                <w:rFonts w:hint="eastAsia"/>
                <w:sz w:val="22"/>
                <w:szCs w:val="22"/>
              </w:rPr>
              <w:t>1、振幅直径：4.5mm；</w:t>
            </w:r>
          </w:p>
          <w:p>
            <w:pPr>
              <w:snapToGrid w:val="0"/>
              <w:rPr>
                <w:sz w:val="22"/>
                <w:szCs w:val="22"/>
              </w:rPr>
            </w:pPr>
            <w:r>
              <w:rPr>
                <w:rFonts w:hint="eastAsia"/>
                <w:sz w:val="22"/>
                <w:szCs w:val="22"/>
              </w:rPr>
              <w:t>2、速度：2500-4500rpm；</w:t>
            </w:r>
          </w:p>
          <w:p>
            <w:pPr>
              <w:snapToGrid w:val="0"/>
              <w:rPr>
                <w:sz w:val="22"/>
                <w:szCs w:val="22"/>
              </w:rPr>
            </w:pPr>
            <w:r>
              <w:rPr>
                <w:rFonts w:hint="eastAsia"/>
                <w:sz w:val="22"/>
                <w:szCs w:val="22"/>
              </w:rPr>
              <w:t>3、适用规格：适用于直径小于30mm的管子；</w:t>
            </w:r>
          </w:p>
          <w:p>
            <w:pPr>
              <w:snapToGrid w:val="0"/>
              <w:rPr>
                <w:sz w:val="22"/>
                <w:szCs w:val="22"/>
              </w:rPr>
            </w:pPr>
            <w:r>
              <w:rPr>
                <w:rFonts w:hint="eastAsia"/>
                <w:sz w:val="22"/>
                <w:szCs w:val="22"/>
              </w:rPr>
              <w:t>4、运行模式：点动；</w:t>
            </w:r>
          </w:p>
          <w:p>
            <w:pPr>
              <w:snapToGrid w:val="0"/>
              <w:rPr>
                <w:sz w:val="22"/>
                <w:szCs w:val="22"/>
              </w:rPr>
            </w:pPr>
            <w:r>
              <w:rPr>
                <w:rFonts w:hint="eastAsia"/>
                <w:sz w:val="22"/>
                <w:szCs w:val="22"/>
              </w:rPr>
              <w:t>5、电机类型：无刷电机；</w:t>
            </w:r>
          </w:p>
          <w:p>
            <w:pPr>
              <w:snapToGrid w:val="0"/>
              <w:rPr>
                <w:rFonts w:hint="eastAsia"/>
                <w:vertAlign w:val="baseline"/>
                <w:lang w:val="en-US" w:eastAsia="zh-CN"/>
              </w:rPr>
            </w:pPr>
            <w:r>
              <w:rPr>
                <w:rFonts w:hint="eastAsia"/>
                <w:sz w:val="22"/>
                <w:szCs w:val="22"/>
              </w:rPr>
              <w:t>6、重量：500g。</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sz w:val="22"/>
                <w:szCs w:val="22"/>
              </w:rPr>
              <w:t>2</w:t>
            </w:r>
          </w:p>
        </w:tc>
        <w:tc>
          <w:tcPr>
            <w:tcW w:w="2115" w:type="dxa"/>
            <w:noWrap w:val="0"/>
            <w:vAlign w:val="center"/>
          </w:tcPr>
          <w:p>
            <w:pPr>
              <w:snapToGrid w:val="0"/>
              <w:jc w:val="center"/>
              <w:rPr>
                <w:rFonts w:hint="eastAsia"/>
                <w:vertAlign w:val="baseline"/>
                <w:lang w:val="en-US" w:eastAsia="zh-CN"/>
              </w:rPr>
            </w:pPr>
            <w:r>
              <w:rPr>
                <w:sz w:val="22"/>
                <w:szCs w:val="22"/>
              </w:rPr>
              <w:t>PCR</w:t>
            </w:r>
            <w:r>
              <w:rPr>
                <w:rFonts w:hint="eastAsia"/>
                <w:sz w:val="22"/>
                <w:szCs w:val="22"/>
              </w:rPr>
              <w:t>仪</w:t>
            </w:r>
          </w:p>
        </w:tc>
        <w:tc>
          <w:tcPr>
            <w:tcW w:w="4185" w:type="dxa"/>
            <w:noWrap w:val="0"/>
            <w:vAlign w:val="center"/>
          </w:tcPr>
          <w:p>
            <w:pPr>
              <w:snapToGrid w:val="0"/>
              <w:rPr>
                <w:sz w:val="22"/>
                <w:szCs w:val="22"/>
              </w:rPr>
            </w:pPr>
            <w:r>
              <w:rPr>
                <w:rFonts w:hint="eastAsia"/>
                <w:sz w:val="22"/>
                <w:szCs w:val="22"/>
              </w:rPr>
              <w:t>1、样品基座：0.2ml，96孔；</w:t>
            </w:r>
          </w:p>
          <w:p>
            <w:pPr>
              <w:snapToGrid w:val="0"/>
              <w:rPr>
                <w:sz w:val="22"/>
                <w:szCs w:val="22"/>
              </w:rPr>
            </w:pPr>
            <w:r>
              <w:rPr>
                <w:rFonts w:hint="eastAsia"/>
                <w:sz w:val="22"/>
                <w:szCs w:val="22"/>
              </w:rPr>
              <w:t>2、最大模块变温速率3.0℃/Sec，变温速率可调节；</w:t>
            </w:r>
          </w:p>
          <w:p>
            <w:pPr>
              <w:snapToGrid w:val="0"/>
              <w:rPr>
                <w:sz w:val="22"/>
                <w:szCs w:val="22"/>
              </w:rPr>
            </w:pPr>
            <w:r>
              <w:rPr>
                <w:rFonts w:hint="eastAsia"/>
                <w:sz w:val="22"/>
                <w:szCs w:val="22"/>
              </w:rPr>
              <w:t>3、★最大样本变温速率2.2℃/Sec；</w:t>
            </w:r>
          </w:p>
          <w:p>
            <w:pPr>
              <w:snapToGrid w:val="0"/>
              <w:rPr>
                <w:sz w:val="22"/>
                <w:szCs w:val="22"/>
              </w:rPr>
            </w:pPr>
            <w:r>
              <w:rPr>
                <w:rFonts w:hint="eastAsia"/>
                <w:sz w:val="22"/>
                <w:szCs w:val="22"/>
              </w:rPr>
              <w:t>4、温度范围: 0-100.0℃；</w:t>
            </w:r>
          </w:p>
          <w:p>
            <w:pPr>
              <w:snapToGrid w:val="0"/>
              <w:rPr>
                <w:sz w:val="22"/>
                <w:szCs w:val="22"/>
              </w:rPr>
            </w:pPr>
            <w:r>
              <w:rPr>
                <w:rFonts w:hint="eastAsia"/>
                <w:sz w:val="22"/>
                <w:szCs w:val="22"/>
              </w:rPr>
              <w:t>5、温度均一性：＜0.5℃（达到95℃后30秒）温度准确性：±0.25℃（35-99.9℃），温度校验标准可追溯至美国国家标准技术局（NIST）；</w:t>
            </w:r>
          </w:p>
          <w:p>
            <w:pPr>
              <w:snapToGrid w:val="0"/>
              <w:rPr>
                <w:sz w:val="22"/>
                <w:szCs w:val="22"/>
              </w:rPr>
            </w:pPr>
            <w:r>
              <w:rPr>
                <w:rFonts w:hint="eastAsia"/>
                <w:sz w:val="22"/>
                <w:szCs w:val="22"/>
              </w:rPr>
              <w:t>6、PCR体积范围：10—100 uL；</w:t>
            </w:r>
          </w:p>
          <w:p>
            <w:pPr>
              <w:snapToGrid w:val="0"/>
              <w:rPr>
                <w:sz w:val="22"/>
                <w:szCs w:val="22"/>
              </w:rPr>
            </w:pPr>
            <w:r>
              <w:rPr>
                <w:rFonts w:hint="eastAsia"/>
                <w:sz w:val="22"/>
                <w:szCs w:val="22"/>
              </w:rPr>
              <w:t>7、★5英寸彩色TFT触摸式显示屏，直观的导航按钮设置操作简单方便；</w:t>
            </w:r>
          </w:p>
          <w:p>
            <w:pPr>
              <w:snapToGrid w:val="0"/>
              <w:rPr>
                <w:sz w:val="22"/>
                <w:szCs w:val="22"/>
              </w:rPr>
            </w:pPr>
            <w:r>
              <w:rPr>
                <w:rFonts w:hint="eastAsia"/>
                <w:sz w:val="22"/>
                <w:szCs w:val="22"/>
              </w:rPr>
              <w:t>8、程序存储：机载存储2000MB（存储超过1000个程序文件），也具有USB插口，用于转移程序，存储不限数量的程序；</w:t>
            </w:r>
          </w:p>
          <w:p>
            <w:pPr>
              <w:snapToGrid w:val="0"/>
              <w:rPr>
                <w:sz w:val="22"/>
                <w:szCs w:val="22"/>
              </w:rPr>
            </w:pPr>
            <w:r>
              <w:rPr>
                <w:rFonts w:hint="eastAsia"/>
                <w:sz w:val="22"/>
                <w:szCs w:val="22"/>
              </w:rPr>
              <w:t>9、★有线或无线网络连接，可选配Wi-Fi连接装置，客户可免费下载Instrument Connect手机app到iphone或android设备，在手机端或电脑端随时随地远程查看仪器状态或控制仪器，也可以通过Thermo Fisher Cloud平台在电脑端编辑程序、预约仪器、设置Email提醒或通过Cloud共享程序文件；可连接打印机；</w:t>
            </w:r>
          </w:p>
          <w:p>
            <w:pPr>
              <w:snapToGrid w:val="0"/>
              <w:rPr>
                <w:sz w:val="22"/>
                <w:szCs w:val="22"/>
              </w:rPr>
            </w:pPr>
            <w:r>
              <w:rPr>
                <w:rFonts w:hint="eastAsia"/>
                <w:sz w:val="22"/>
                <w:szCs w:val="22"/>
              </w:rPr>
              <w:t>10、★联机操控：无需购买软件，允许多台机器在同一局域网内相互连接，并设置由其中一台来操控；</w:t>
            </w:r>
          </w:p>
          <w:p>
            <w:pPr>
              <w:snapToGrid w:val="0"/>
              <w:rPr>
                <w:sz w:val="22"/>
                <w:szCs w:val="22"/>
              </w:rPr>
            </w:pPr>
            <w:r>
              <w:rPr>
                <w:rFonts w:hint="eastAsia"/>
                <w:sz w:val="22"/>
                <w:szCs w:val="22"/>
              </w:rPr>
              <w:t>11、★内置热学模拟模式，可以模拟Applied Biosystems 2720，Bio-Rad T100，Bio-Rad MyCycler, Takara Dice, BIOER XP等市面上主流PCR仪的热学性能，方便实验的平稳过渡；</w:t>
            </w:r>
          </w:p>
          <w:p>
            <w:pPr>
              <w:snapToGrid w:val="0"/>
              <w:rPr>
                <w:sz w:val="22"/>
                <w:szCs w:val="22"/>
              </w:rPr>
            </w:pPr>
            <w:r>
              <w:rPr>
                <w:rFonts w:hint="eastAsia"/>
                <w:sz w:val="22"/>
                <w:szCs w:val="22"/>
              </w:rPr>
              <w:t>12、内置多种PCR程序模板，可直接调用，包括基础PCR、热启动PCR、测序PCR、优化PCR、 RT-PCR、高保真PCR、高特异PCR和Long PCR等；</w:t>
            </w:r>
          </w:p>
          <w:p>
            <w:pPr>
              <w:snapToGrid w:val="0"/>
              <w:rPr>
                <w:sz w:val="22"/>
                <w:szCs w:val="22"/>
              </w:rPr>
            </w:pPr>
            <w:r>
              <w:rPr>
                <w:rFonts w:hint="eastAsia"/>
                <w:sz w:val="22"/>
                <w:szCs w:val="22"/>
              </w:rPr>
              <w:t>13、内置AutoDelta选项，适合Touchdown PCR,从哪个循环开始哪一步进行温度升降或时间调整；</w:t>
            </w:r>
          </w:p>
          <w:p>
            <w:pPr>
              <w:snapToGrid w:val="0"/>
              <w:rPr>
                <w:rFonts w:hint="eastAsia"/>
                <w:vertAlign w:val="baseline"/>
                <w:lang w:val="en-US" w:eastAsia="zh-CN"/>
              </w:rPr>
            </w:pPr>
            <w:r>
              <w:rPr>
                <w:rFonts w:hint="eastAsia"/>
                <w:sz w:val="22"/>
                <w:szCs w:val="22"/>
              </w:rPr>
              <w:t>14、其他功能：多重权限账户管理模式、程序覆盖保护功能、实验中编辑或暂停程序、一键设置孵育、自动断电重启、自动休眠、热盖可以关闭或调整温度、仪器自检功能、查看运行日志并导出或打印等。</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sz w:val="22"/>
                <w:szCs w:val="22"/>
              </w:rPr>
              <w:t>3</w:t>
            </w:r>
          </w:p>
        </w:tc>
        <w:tc>
          <w:tcPr>
            <w:tcW w:w="2115" w:type="dxa"/>
            <w:noWrap w:val="0"/>
            <w:vAlign w:val="center"/>
          </w:tcPr>
          <w:p>
            <w:pPr>
              <w:snapToGrid w:val="0"/>
              <w:jc w:val="center"/>
              <w:rPr>
                <w:rFonts w:hint="eastAsia"/>
                <w:vertAlign w:val="baseline"/>
                <w:lang w:val="en-US" w:eastAsia="zh-CN"/>
              </w:rPr>
            </w:pPr>
            <w:r>
              <w:rPr>
                <w:sz w:val="22"/>
                <w:szCs w:val="22"/>
              </w:rPr>
              <w:t>迷你离心机</w:t>
            </w:r>
          </w:p>
        </w:tc>
        <w:tc>
          <w:tcPr>
            <w:tcW w:w="4185" w:type="dxa"/>
            <w:noWrap w:val="0"/>
            <w:vAlign w:val="center"/>
          </w:tcPr>
          <w:p>
            <w:pPr>
              <w:snapToGrid w:val="0"/>
              <w:rPr>
                <w:sz w:val="22"/>
                <w:szCs w:val="22"/>
              </w:rPr>
            </w:pPr>
            <w:r>
              <w:rPr>
                <w:rFonts w:hint="eastAsia"/>
                <w:sz w:val="22"/>
                <w:szCs w:val="22"/>
              </w:rPr>
              <w:t>1、离心机盖子自动开启时，电子安全制动会立即停止离心机转动，确保用户安全使用。</w:t>
            </w:r>
          </w:p>
          <w:p>
            <w:pPr>
              <w:snapToGrid w:val="0"/>
              <w:rPr>
                <w:sz w:val="22"/>
                <w:szCs w:val="22"/>
              </w:rPr>
            </w:pPr>
            <w:r>
              <w:rPr>
                <w:rFonts w:hint="eastAsia"/>
                <w:sz w:val="22"/>
                <w:szCs w:val="22"/>
              </w:rPr>
              <w:t>2、固定转速：6000rpm或2000g离心力；</w:t>
            </w:r>
          </w:p>
          <w:p>
            <w:pPr>
              <w:snapToGrid w:val="0"/>
              <w:rPr>
                <w:sz w:val="22"/>
                <w:szCs w:val="22"/>
              </w:rPr>
            </w:pPr>
            <w:r>
              <w:rPr>
                <w:rFonts w:hint="eastAsia"/>
                <w:sz w:val="22"/>
                <w:szCs w:val="22"/>
              </w:rPr>
              <w:t>3、噪声：＜55分贝；</w:t>
            </w:r>
          </w:p>
          <w:p>
            <w:pPr>
              <w:snapToGrid w:val="0"/>
              <w:rPr>
                <w:sz w:val="22"/>
                <w:szCs w:val="22"/>
              </w:rPr>
            </w:pPr>
            <w:r>
              <w:rPr>
                <w:rFonts w:hint="eastAsia"/>
                <w:sz w:val="22"/>
                <w:szCs w:val="22"/>
              </w:rPr>
              <w:t>4、转子容量：8*1.5/2.0ml离心管，8*0.2/0.5ml离心管（配合适配器使用），2*8管PCR管转子；</w:t>
            </w:r>
          </w:p>
          <w:p>
            <w:pPr>
              <w:snapToGrid w:val="0"/>
              <w:rPr>
                <w:sz w:val="22"/>
                <w:szCs w:val="22"/>
              </w:rPr>
            </w:pPr>
            <w:r>
              <w:rPr>
                <w:rFonts w:hint="eastAsia"/>
                <w:sz w:val="22"/>
                <w:szCs w:val="22"/>
              </w:rPr>
              <w:t>5、显示：数字显示；</w:t>
            </w:r>
          </w:p>
          <w:p>
            <w:pPr>
              <w:snapToGrid w:val="0"/>
              <w:rPr>
                <w:sz w:val="22"/>
                <w:szCs w:val="22"/>
              </w:rPr>
            </w:pPr>
            <w:r>
              <w:rPr>
                <w:rFonts w:hint="eastAsia"/>
                <w:sz w:val="22"/>
                <w:szCs w:val="22"/>
              </w:rPr>
              <w:t>6、不平衡监测功能：有；</w:t>
            </w:r>
          </w:p>
          <w:p>
            <w:pPr>
              <w:snapToGrid w:val="0"/>
              <w:rPr>
                <w:sz w:val="22"/>
                <w:szCs w:val="22"/>
              </w:rPr>
            </w:pPr>
            <w:r>
              <w:rPr>
                <w:rFonts w:hint="eastAsia"/>
                <w:sz w:val="22"/>
                <w:szCs w:val="22"/>
              </w:rPr>
              <w:t>7、功率：10瓦；</w:t>
            </w:r>
          </w:p>
          <w:p>
            <w:pPr>
              <w:snapToGrid w:val="0"/>
              <w:rPr>
                <w:rFonts w:hint="eastAsia"/>
                <w:vertAlign w:val="baseline"/>
                <w:lang w:val="en-US" w:eastAsia="zh-CN"/>
              </w:rPr>
            </w:pPr>
            <w:r>
              <w:rPr>
                <w:rFonts w:hint="eastAsia"/>
                <w:sz w:val="22"/>
                <w:szCs w:val="22"/>
              </w:rPr>
              <w:t>8、尺寸：162*157*115mm。</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sz w:val="21"/>
                <w:szCs w:val="21"/>
                <w:u w:val="none"/>
                <w:lang w:val="en-US" w:eastAsia="zh-CN"/>
              </w:rPr>
              <w:t>4</w:t>
            </w:r>
          </w:p>
        </w:tc>
        <w:tc>
          <w:tcPr>
            <w:tcW w:w="2115" w:type="dxa"/>
            <w:noWrap w:val="0"/>
            <w:vAlign w:val="center"/>
          </w:tcPr>
          <w:p>
            <w:pPr>
              <w:snapToGrid w:val="0"/>
              <w:jc w:val="center"/>
              <w:rPr>
                <w:rFonts w:hint="eastAsia"/>
                <w:vertAlign w:val="baseline"/>
                <w:lang w:val="en-US" w:eastAsia="zh-CN"/>
              </w:rPr>
            </w:pPr>
            <w:r>
              <w:rPr>
                <w:sz w:val="22"/>
                <w:szCs w:val="22"/>
              </w:rPr>
              <w:t>水浴锅</w:t>
            </w:r>
          </w:p>
        </w:tc>
        <w:tc>
          <w:tcPr>
            <w:tcW w:w="4185" w:type="dxa"/>
            <w:noWrap w:val="0"/>
            <w:vAlign w:val="center"/>
          </w:tcPr>
          <w:p>
            <w:pPr>
              <w:snapToGrid w:val="0"/>
              <w:rPr>
                <w:sz w:val="22"/>
                <w:szCs w:val="22"/>
              </w:rPr>
            </w:pPr>
            <w:r>
              <w:rPr>
                <w:rFonts w:hint="eastAsia"/>
                <w:sz w:val="22"/>
                <w:szCs w:val="22"/>
              </w:rPr>
              <w:t>1、输入电源：AC220V 50HZ；</w:t>
            </w:r>
          </w:p>
          <w:p>
            <w:pPr>
              <w:snapToGrid w:val="0"/>
              <w:rPr>
                <w:sz w:val="22"/>
                <w:szCs w:val="22"/>
              </w:rPr>
            </w:pPr>
            <w:r>
              <w:rPr>
                <w:rFonts w:hint="eastAsia"/>
                <w:sz w:val="22"/>
                <w:szCs w:val="22"/>
              </w:rPr>
              <w:t>2、功率：1500W；</w:t>
            </w:r>
          </w:p>
          <w:p>
            <w:pPr>
              <w:snapToGrid w:val="0"/>
              <w:rPr>
                <w:sz w:val="22"/>
                <w:szCs w:val="22"/>
              </w:rPr>
            </w:pPr>
            <w:r>
              <w:rPr>
                <w:rFonts w:hint="eastAsia"/>
                <w:sz w:val="22"/>
                <w:szCs w:val="22"/>
              </w:rPr>
              <w:t>3、显示方式：LED数码管；</w:t>
            </w:r>
          </w:p>
          <w:p>
            <w:pPr>
              <w:snapToGrid w:val="0"/>
              <w:rPr>
                <w:sz w:val="22"/>
                <w:szCs w:val="22"/>
              </w:rPr>
            </w:pPr>
            <w:r>
              <w:rPr>
                <w:rFonts w:hint="eastAsia"/>
                <w:sz w:val="22"/>
                <w:szCs w:val="22"/>
              </w:rPr>
              <w:t>4、孔数：6个；</w:t>
            </w:r>
          </w:p>
          <w:p>
            <w:pPr>
              <w:snapToGrid w:val="0"/>
              <w:rPr>
                <w:sz w:val="22"/>
                <w:szCs w:val="22"/>
              </w:rPr>
            </w:pPr>
            <w:r>
              <w:rPr>
                <w:rFonts w:hint="eastAsia"/>
                <w:sz w:val="22"/>
                <w:szCs w:val="22"/>
              </w:rPr>
              <w:t>5、控温范围：室温+5-100℃；</w:t>
            </w:r>
          </w:p>
          <w:p>
            <w:pPr>
              <w:snapToGrid w:val="0"/>
              <w:rPr>
                <w:sz w:val="22"/>
                <w:szCs w:val="22"/>
              </w:rPr>
            </w:pPr>
            <w:r>
              <w:rPr>
                <w:rFonts w:hint="eastAsia"/>
                <w:sz w:val="22"/>
                <w:szCs w:val="22"/>
              </w:rPr>
              <w:t>6、控温精度：≤±0.5℃；</w:t>
            </w:r>
          </w:p>
          <w:p>
            <w:pPr>
              <w:snapToGrid w:val="0"/>
              <w:rPr>
                <w:sz w:val="22"/>
                <w:szCs w:val="22"/>
              </w:rPr>
            </w:pPr>
            <w:r>
              <w:rPr>
                <w:rFonts w:hint="eastAsia"/>
                <w:sz w:val="22"/>
                <w:szCs w:val="22"/>
              </w:rPr>
              <w:t>7、温度分辨率：0.1℃；</w:t>
            </w:r>
          </w:p>
          <w:p>
            <w:pPr>
              <w:snapToGrid w:val="0"/>
              <w:rPr>
                <w:sz w:val="22"/>
                <w:szCs w:val="22"/>
              </w:rPr>
            </w:pPr>
            <w:r>
              <w:rPr>
                <w:rFonts w:hint="eastAsia"/>
                <w:sz w:val="22"/>
                <w:szCs w:val="22"/>
              </w:rPr>
              <w:t>8、工作尺寸：500*300*120mm；</w:t>
            </w:r>
          </w:p>
          <w:p>
            <w:pPr>
              <w:snapToGrid w:val="0"/>
              <w:rPr>
                <w:sz w:val="22"/>
                <w:szCs w:val="22"/>
              </w:rPr>
            </w:pPr>
            <w:r>
              <w:rPr>
                <w:rFonts w:hint="eastAsia"/>
                <w:sz w:val="22"/>
                <w:szCs w:val="22"/>
              </w:rPr>
              <w:t>9、内胆尺寸：500*300*150mm；</w:t>
            </w:r>
          </w:p>
          <w:p>
            <w:pPr>
              <w:snapToGrid w:val="0"/>
              <w:rPr>
                <w:rFonts w:hint="eastAsia"/>
                <w:vertAlign w:val="baseline"/>
                <w:lang w:val="en-US" w:eastAsia="zh-CN"/>
              </w:rPr>
            </w:pPr>
            <w:r>
              <w:rPr>
                <w:rFonts w:hint="eastAsia"/>
                <w:sz w:val="22"/>
                <w:szCs w:val="22"/>
              </w:rPr>
              <w:t>10、净重：8kg。</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sz w:val="21"/>
                <w:szCs w:val="21"/>
                <w:u w:val="none"/>
                <w:lang w:val="en-US" w:eastAsia="zh-CN"/>
              </w:rPr>
              <w:t>5</w:t>
            </w:r>
          </w:p>
        </w:tc>
        <w:tc>
          <w:tcPr>
            <w:tcW w:w="2115" w:type="dxa"/>
            <w:noWrap w:val="0"/>
            <w:vAlign w:val="center"/>
          </w:tcPr>
          <w:p>
            <w:pPr>
              <w:snapToGrid w:val="0"/>
              <w:jc w:val="center"/>
              <w:rPr>
                <w:rFonts w:hint="eastAsia"/>
                <w:vertAlign w:val="baseline"/>
                <w:lang w:val="en-US" w:eastAsia="zh-CN"/>
              </w:rPr>
            </w:pPr>
            <w:r>
              <w:rPr>
                <w:sz w:val="22"/>
                <w:szCs w:val="22"/>
              </w:rPr>
              <w:t>微波炉</w:t>
            </w:r>
          </w:p>
        </w:tc>
        <w:tc>
          <w:tcPr>
            <w:tcW w:w="4185" w:type="dxa"/>
            <w:noWrap w:val="0"/>
            <w:vAlign w:val="center"/>
          </w:tcPr>
          <w:p>
            <w:pPr>
              <w:snapToGrid w:val="0"/>
              <w:rPr>
                <w:sz w:val="22"/>
                <w:szCs w:val="22"/>
              </w:rPr>
            </w:pPr>
            <w:r>
              <w:rPr>
                <w:rFonts w:hint="eastAsia"/>
                <w:sz w:val="22"/>
                <w:szCs w:val="22"/>
              </w:rPr>
              <w:t>1、开门方式：拉手开门，机械转盘款；</w:t>
            </w:r>
          </w:p>
          <w:p>
            <w:pPr>
              <w:snapToGrid w:val="0"/>
              <w:rPr>
                <w:sz w:val="22"/>
                <w:szCs w:val="22"/>
              </w:rPr>
            </w:pPr>
            <w:r>
              <w:rPr>
                <w:rFonts w:hint="eastAsia"/>
                <w:sz w:val="22"/>
                <w:szCs w:val="22"/>
              </w:rPr>
              <w:t>2、产品容量：20L；</w:t>
            </w:r>
          </w:p>
          <w:p>
            <w:pPr>
              <w:snapToGrid w:val="0"/>
              <w:rPr>
                <w:sz w:val="22"/>
                <w:szCs w:val="22"/>
              </w:rPr>
            </w:pPr>
            <w:r>
              <w:rPr>
                <w:rFonts w:hint="eastAsia"/>
                <w:sz w:val="22"/>
                <w:szCs w:val="22"/>
              </w:rPr>
              <w:t>3、额定功率：1150W；</w:t>
            </w:r>
          </w:p>
          <w:p>
            <w:pPr>
              <w:snapToGrid w:val="0"/>
              <w:rPr>
                <w:sz w:val="22"/>
                <w:szCs w:val="22"/>
              </w:rPr>
            </w:pPr>
            <w:r>
              <w:rPr>
                <w:rFonts w:hint="eastAsia"/>
                <w:sz w:val="22"/>
                <w:szCs w:val="22"/>
              </w:rPr>
              <w:t>4、产品功率：700W；</w:t>
            </w:r>
          </w:p>
          <w:p>
            <w:pPr>
              <w:snapToGrid w:val="0"/>
              <w:rPr>
                <w:sz w:val="22"/>
                <w:szCs w:val="22"/>
              </w:rPr>
            </w:pPr>
            <w:r>
              <w:rPr>
                <w:rFonts w:hint="eastAsia"/>
                <w:sz w:val="22"/>
                <w:szCs w:val="22"/>
              </w:rPr>
              <w:t>5、工作频率：2450MHz；</w:t>
            </w:r>
          </w:p>
          <w:p>
            <w:pPr>
              <w:snapToGrid w:val="0"/>
              <w:rPr>
                <w:sz w:val="22"/>
                <w:szCs w:val="22"/>
              </w:rPr>
            </w:pPr>
            <w:r>
              <w:rPr>
                <w:rFonts w:hint="eastAsia"/>
                <w:sz w:val="22"/>
                <w:szCs w:val="22"/>
              </w:rPr>
              <w:t>6、额定电压：220V/50Hz；</w:t>
            </w:r>
          </w:p>
          <w:p>
            <w:pPr>
              <w:snapToGrid w:val="0"/>
              <w:rPr>
                <w:sz w:val="22"/>
                <w:szCs w:val="22"/>
              </w:rPr>
            </w:pPr>
            <w:r>
              <w:rPr>
                <w:rFonts w:hint="eastAsia"/>
                <w:sz w:val="22"/>
                <w:szCs w:val="22"/>
              </w:rPr>
              <w:t>7、转盘直径：255mm；</w:t>
            </w:r>
          </w:p>
          <w:p>
            <w:pPr>
              <w:snapToGrid w:val="0"/>
              <w:rPr>
                <w:rFonts w:hint="eastAsia"/>
                <w:vertAlign w:val="baseline"/>
                <w:lang w:val="en-US" w:eastAsia="zh-CN"/>
              </w:rPr>
            </w:pPr>
            <w:r>
              <w:rPr>
                <w:rFonts w:hint="eastAsia"/>
                <w:sz w:val="22"/>
                <w:szCs w:val="22"/>
              </w:rPr>
              <w:t>8、炉腔尺寸：宽307*高212*深307mm。</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6</w:t>
            </w:r>
          </w:p>
        </w:tc>
        <w:tc>
          <w:tcPr>
            <w:tcW w:w="2115" w:type="dxa"/>
            <w:noWrap w:val="0"/>
            <w:vAlign w:val="center"/>
          </w:tcPr>
          <w:p>
            <w:pPr>
              <w:snapToGrid w:val="0"/>
              <w:jc w:val="center"/>
              <w:rPr>
                <w:rFonts w:hint="eastAsia"/>
                <w:vertAlign w:val="baseline"/>
                <w:lang w:val="en-US" w:eastAsia="zh-CN"/>
              </w:rPr>
            </w:pPr>
            <w:r>
              <w:rPr>
                <w:rFonts w:hint="eastAsia"/>
                <w:sz w:val="22"/>
                <w:szCs w:val="22"/>
              </w:rPr>
              <w:t>低速离心机</w:t>
            </w:r>
          </w:p>
        </w:tc>
        <w:tc>
          <w:tcPr>
            <w:tcW w:w="4185" w:type="dxa"/>
            <w:noWrap w:val="0"/>
            <w:vAlign w:val="center"/>
          </w:tcPr>
          <w:p>
            <w:pPr>
              <w:snapToGrid w:val="0"/>
              <w:rPr>
                <w:sz w:val="22"/>
                <w:szCs w:val="22"/>
              </w:rPr>
            </w:pPr>
            <w:r>
              <w:rPr>
                <w:rFonts w:hint="eastAsia"/>
                <w:sz w:val="22"/>
                <w:szCs w:val="22"/>
              </w:rPr>
              <w:t>1、采用大功率交流变频电机驱动，配置高精度测速系统；</w:t>
            </w:r>
          </w:p>
          <w:p>
            <w:pPr>
              <w:snapToGrid w:val="0"/>
              <w:rPr>
                <w:sz w:val="22"/>
                <w:szCs w:val="22"/>
              </w:rPr>
            </w:pPr>
            <w:r>
              <w:rPr>
                <w:rFonts w:hint="eastAsia"/>
                <w:sz w:val="22"/>
                <w:szCs w:val="22"/>
              </w:rPr>
              <w:t>2、微机变频控制系统，液晶显示，具有转速和离心力双显示功能；</w:t>
            </w:r>
          </w:p>
          <w:p>
            <w:pPr>
              <w:snapToGrid w:val="0"/>
              <w:rPr>
                <w:sz w:val="22"/>
                <w:szCs w:val="22"/>
              </w:rPr>
            </w:pPr>
            <w:r>
              <w:rPr>
                <w:rFonts w:hint="eastAsia"/>
                <w:sz w:val="22"/>
                <w:szCs w:val="22"/>
              </w:rPr>
              <w:t>3、单旋钮设置键，方便快速参数设定；</w:t>
            </w:r>
          </w:p>
          <w:p>
            <w:pPr>
              <w:snapToGrid w:val="0"/>
              <w:rPr>
                <w:sz w:val="22"/>
                <w:szCs w:val="22"/>
              </w:rPr>
            </w:pPr>
            <w:r>
              <w:rPr>
                <w:rFonts w:hint="eastAsia"/>
                <w:sz w:val="22"/>
                <w:szCs w:val="22"/>
              </w:rPr>
              <w:t>4、具有快速程序调用按键，9组程序存储空间，9档加减速度控制，停机无回荡功能；</w:t>
            </w:r>
          </w:p>
          <w:p>
            <w:pPr>
              <w:snapToGrid w:val="0"/>
              <w:rPr>
                <w:sz w:val="22"/>
                <w:szCs w:val="22"/>
              </w:rPr>
            </w:pPr>
            <w:r>
              <w:rPr>
                <w:rFonts w:hint="eastAsia"/>
                <w:sz w:val="22"/>
                <w:szCs w:val="22"/>
              </w:rPr>
              <w:t>5、运行中可随时更改参数，无需停机；</w:t>
            </w:r>
          </w:p>
          <w:p>
            <w:pPr>
              <w:snapToGrid w:val="0"/>
              <w:rPr>
                <w:sz w:val="22"/>
                <w:szCs w:val="22"/>
              </w:rPr>
            </w:pPr>
            <w:r>
              <w:rPr>
                <w:rFonts w:hint="eastAsia"/>
                <w:sz w:val="22"/>
                <w:szCs w:val="22"/>
              </w:rPr>
              <w:t>6、采用弹簧悬挂减振系统，不平衡量可达20克；</w:t>
            </w:r>
          </w:p>
          <w:p>
            <w:pPr>
              <w:snapToGrid w:val="0"/>
              <w:rPr>
                <w:sz w:val="22"/>
                <w:szCs w:val="22"/>
              </w:rPr>
            </w:pPr>
            <w:r>
              <w:rPr>
                <w:rFonts w:hint="eastAsia"/>
                <w:sz w:val="22"/>
                <w:szCs w:val="22"/>
              </w:rPr>
              <w:t>7、独特的风冷排风设计，温升低、噪音小；</w:t>
            </w:r>
          </w:p>
          <w:p>
            <w:pPr>
              <w:snapToGrid w:val="0"/>
              <w:rPr>
                <w:sz w:val="22"/>
                <w:szCs w:val="22"/>
              </w:rPr>
            </w:pPr>
            <w:r>
              <w:rPr>
                <w:rFonts w:hint="eastAsia"/>
                <w:sz w:val="22"/>
                <w:szCs w:val="22"/>
              </w:rPr>
              <w:t>8、离心结束后上盖自动打开，便于取放样品；</w:t>
            </w:r>
          </w:p>
          <w:p>
            <w:pPr>
              <w:snapToGrid w:val="0"/>
              <w:rPr>
                <w:sz w:val="22"/>
                <w:szCs w:val="22"/>
              </w:rPr>
            </w:pPr>
            <w:r>
              <w:rPr>
                <w:rFonts w:hint="eastAsia"/>
                <w:sz w:val="22"/>
                <w:szCs w:val="22"/>
              </w:rPr>
              <w:t>9、具有故障自动诊断系统，针对超速、不平衡、电子门盖等多重保护，确保仪器安全使用；</w:t>
            </w:r>
          </w:p>
          <w:p>
            <w:pPr>
              <w:snapToGrid w:val="0"/>
              <w:rPr>
                <w:sz w:val="22"/>
                <w:szCs w:val="22"/>
              </w:rPr>
            </w:pPr>
            <w:r>
              <w:rPr>
                <w:rFonts w:hint="eastAsia"/>
                <w:sz w:val="22"/>
                <w:szCs w:val="22"/>
              </w:rPr>
              <w:t>10、最高转速（max.speed)：5000r/min；</w:t>
            </w:r>
          </w:p>
          <w:p>
            <w:pPr>
              <w:snapToGrid w:val="0"/>
              <w:rPr>
                <w:sz w:val="22"/>
                <w:szCs w:val="22"/>
              </w:rPr>
            </w:pPr>
            <w:r>
              <w:rPr>
                <w:rFonts w:hint="eastAsia"/>
                <w:sz w:val="22"/>
                <w:szCs w:val="22"/>
              </w:rPr>
              <w:t>11、最大相对离心力(max.rcf)：4470×g；</w:t>
            </w:r>
          </w:p>
          <w:p>
            <w:pPr>
              <w:snapToGrid w:val="0"/>
              <w:rPr>
                <w:sz w:val="22"/>
                <w:szCs w:val="22"/>
              </w:rPr>
            </w:pPr>
            <w:r>
              <w:rPr>
                <w:rFonts w:hint="eastAsia"/>
                <w:sz w:val="22"/>
                <w:szCs w:val="22"/>
              </w:rPr>
              <w:t>12、噪音（Noise）：≤65dB；</w:t>
            </w:r>
          </w:p>
          <w:p>
            <w:pPr>
              <w:snapToGrid w:val="0"/>
              <w:rPr>
                <w:sz w:val="22"/>
                <w:szCs w:val="22"/>
              </w:rPr>
            </w:pPr>
            <w:r>
              <w:rPr>
                <w:rFonts w:hint="eastAsia"/>
                <w:sz w:val="22"/>
                <w:szCs w:val="22"/>
              </w:rPr>
              <w:t>13、升速时间：＜35s，降速时间：＜45s（制动模式）；</w:t>
            </w:r>
          </w:p>
          <w:p>
            <w:pPr>
              <w:snapToGrid w:val="0"/>
              <w:rPr>
                <w:sz w:val="22"/>
                <w:szCs w:val="22"/>
              </w:rPr>
            </w:pPr>
            <w:r>
              <w:rPr>
                <w:rFonts w:hint="eastAsia"/>
                <w:sz w:val="22"/>
                <w:szCs w:val="22"/>
              </w:rPr>
              <w:t>14、转速精度 Speed Accuracy：±10 r/min；</w:t>
            </w:r>
          </w:p>
          <w:p>
            <w:pPr>
              <w:snapToGrid w:val="0"/>
              <w:rPr>
                <w:sz w:val="22"/>
                <w:szCs w:val="22"/>
              </w:rPr>
            </w:pPr>
            <w:r>
              <w:rPr>
                <w:rFonts w:hint="eastAsia"/>
                <w:sz w:val="22"/>
                <w:szCs w:val="22"/>
              </w:rPr>
              <w:t>15、外形尺寸 Dimension（cm）：52×40×36cm；</w:t>
            </w:r>
          </w:p>
          <w:p>
            <w:pPr>
              <w:snapToGrid w:val="0"/>
              <w:rPr>
                <w:rFonts w:hint="eastAsia"/>
                <w:vertAlign w:val="baseline"/>
                <w:lang w:val="en-US" w:eastAsia="zh-CN"/>
              </w:rPr>
            </w:pPr>
            <w:r>
              <w:rPr>
                <w:rFonts w:hint="eastAsia"/>
                <w:sz w:val="22"/>
                <w:szCs w:val="22"/>
              </w:rPr>
              <w:t>16、配置：配1</w:t>
            </w:r>
            <w:r>
              <w:rPr>
                <w:sz w:val="22"/>
                <w:szCs w:val="22"/>
              </w:rPr>
              <w:t>5</w:t>
            </w:r>
            <w:r>
              <w:rPr>
                <w:rFonts w:hint="eastAsia"/>
                <w:sz w:val="22"/>
                <w:szCs w:val="22"/>
              </w:rPr>
              <w:t>ml*16离心管转子、紫帽采血管转子和</w:t>
            </w:r>
            <w:r>
              <w:rPr>
                <w:sz w:val="22"/>
                <w:szCs w:val="22"/>
              </w:rPr>
              <w:t>5</w:t>
            </w:r>
            <w:r>
              <w:rPr>
                <w:rFonts w:hint="eastAsia"/>
                <w:sz w:val="22"/>
                <w:szCs w:val="22"/>
              </w:rPr>
              <w:t>ml</w:t>
            </w:r>
            <w:r>
              <w:rPr>
                <w:sz w:val="22"/>
                <w:szCs w:val="22"/>
              </w:rPr>
              <w:t xml:space="preserve"> </w:t>
            </w:r>
            <w:r>
              <w:rPr>
                <w:rFonts w:hint="eastAsia"/>
                <w:sz w:val="22"/>
                <w:szCs w:val="22"/>
              </w:rPr>
              <w:t>E</w:t>
            </w:r>
            <w:r>
              <w:rPr>
                <w:sz w:val="22"/>
                <w:szCs w:val="22"/>
              </w:rPr>
              <w:t>P</w:t>
            </w:r>
            <w:r>
              <w:rPr>
                <w:rFonts w:hint="eastAsia"/>
                <w:sz w:val="22"/>
                <w:szCs w:val="22"/>
              </w:rPr>
              <w:t>管转子。</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7</w:t>
            </w:r>
          </w:p>
        </w:tc>
        <w:tc>
          <w:tcPr>
            <w:tcW w:w="2115" w:type="dxa"/>
            <w:noWrap w:val="0"/>
            <w:vAlign w:val="center"/>
          </w:tcPr>
          <w:p>
            <w:pPr>
              <w:snapToGrid w:val="0"/>
              <w:jc w:val="center"/>
              <w:rPr>
                <w:rFonts w:hint="eastAsia"/>
                <w:vertAlign w:val="baseline"/>
                <w:lang w:val="en-US" w:eastAsia="zh-CN"/>
              </w:rPr>
            </w:pPr>
            <w:r>
              <w:rPr>
                <w:rFonts w:hint="eastAsia"/>
                <w:sz w:val="22"/>
                <w:szCs w:val="22"/>
              </w:rPr>
              <w:t>高速离心机</w:t>
            </w:r>
          </w:p>
        </w:tc>
        <w:tc>
          <w:tcPr>
            <w:tcW w:w="4185" w:type="dxa"/>
            <w:noWrap w:val="0"/>
            <w:vAlign w:val="center"/>
          </w:tcPr>
          <w:p>
            <w:pPr>
              <w:snapToGrid w:val="0"/>
              <w:rPr>
                <w:sz w:val="22"/>
                <w:szCs w:val="22"/>
              </w:rPr>
            </w:pPr>
            <w:r>
              <w:rPr>
                <w:rFonts w:hint="eastAsia"/>
                <w:sz w:val="22"/>
                <w:szCs w:val="22"/>
              </w:rPr>
              <w:t>1.微机变频控制技术，液晶显示；</w:t>
            </w:r>
          </w:p>
          <w:p>
            <w:pPr>
              <w:snapToGrid w:val="0"/>
              <w:rPr>
                <w:sz w:val="22"/>
                <w:szCs w:val="22"/>
              </w:rPr>
            </w:pPr>
            <w:r>
              <w:rPr>
                <w:rFonts w:hint="eastAsia"/>
                <w:sz w:val="22"/>
                <w:szCs w:val="22"/>
              </w:rPr>
              <w:t>2.交流变频无刷电机驱动，免维护，配备霍尔测速系统；</w:t>
            </w:r>
          </w:p>
          <w:p>
            <w:pPr>
              <w:snapToGrid w:val="0"/>
              <w:rPr>
                <w:sz w:val="22"/>
                <w:szCs w:val="22"/>
              </w:rPr>
            </w:pPr>
            <w:r>
              <w:rPr>
                <w:rFonts w:hint="eastAsia"/>
                <w:sz w:val="22"/>
                <w:szCs w:val="22"/>
              </w:rPr>
              <w:t>3.单旋钮设置键，方便快速参数设定；</w:t>
            </w:r>
          </w:p>
          <w:p>
            <w:pPr>
              <w:snapToGrid w:val="0"/>
              <w:rPr>
                <w:sz w:val="22"/>
                <w:szCs w:val="22"/>
              </w:rPr>
            </w:pPr>
            <w:r>
              <w:rPr>
                <w:rFonts w:hint="eastAsia"/>
                <w:sz w:val="22"/>
                <w:szCs w:val="22"/>
              </w:rPr>
              <w:t>4.具有程序快速调用按键，9组常用程序，9档加减速；</w:t>
            </w:r>
          </w:p>
          <w:p>
            <w:pPr>
              <w:snapToGrid w:val="0"/>
              <w:rPr>
                <w:sz w:val="22"/>
                <w:szCs w:val="22"/>
              </w:rPr>
            </w:pPr>
            <w:r>
              <w:rPr>
                <w:rFonts w:hint="eastAsia"/>
                <w:sz w:val="22"/>
                <w:szCs w:val="22"/>
              </w:rPr>
              <w:t>5.进口恩布拉科压缩机组，制冷加热双回路设计精确控温；</w:t>
            </w:r>
          </w:p>
          <w:p>
            <w:pPr>
              <w:snapToGrid w:val="0"/>
              <w:rPr>
                <w:sz w:val="22"/>
                <w:szCs w:val="22"/>
              </w:rPr>
            </w:pPr>
            <w:r>
              <w:rPr>
                <w:rFonts w:hint="eastAsia"/>
                <w:sz w:val="22"/>
                <w:szCs w:val="22"/>
              </w:rPr>
              <w:t>6.离心内腔采用不锈钢316材料，不产生浮锈；</w:t>
            </w:r>
          </w:p>
          <w:p>
            <w:pPr>
              <w:snapToGrid w:val="0"/>
              <w:rPr>
                <w:sz w:val="22"/>
                <w:szCs w:val="22"/>
              </w:rPr>
            </w:pPr>
            <w:r>
              <w:rPr>
                <w:rFonts w:hint="eastAsia"/>
                <w:sz w:val="22"/>
                <w:szCs w:val="22"/>
              </w:rPr>
              <w:t>7.自动识别转子程序和失衡检测功能，确保离心安全性；</w:t>
            </w:r>
          </w:p>
          <w:p>
            <w:pPr>
              <w:snapToGrid w:val="0"/>
              <w:rPr>
                <w:sz w:val="22"/>
                <w:szCs w:val="22"/>
              </w:rPr>
            </w:pPr>
            <w:r>
              <w:rPr>
                <w:rFonts w:hint="eastAsia"/>
                <w:sz w:val="22"/>
                <w:szCs w:val="22"/>
              </w:rPr>
              <w:t>8.转子安装采用膨胀式结构，更换转子轻松方便；</w:t>
            </w:r>
          </w:p>
          <w:p>
            <w:pPr>
              <w:snapToGrid w:val="0"/>
              <w:rPr>
                <w:sz w:val="22"/>
                <w:szCs w:val="22"/>
              </w:rPr>
            </w:pPr>
            <w:r>
              <w:rPr>
                <w:rFonts w:hint="eastAsia"/>
                <w:sz w:val="22"/>
                <w:szCs w:val="22"/>
              </w:rPr>
              <w:t>9.运行中可随时更改参数（rpm/rcf），无需停机；</w:t>
            </w:r>
          </w:p>
          <w:p>
            <w:pPr>
              <w:snapToGrid w:val="0"/>
              <w:rPr>
                <w:sz w:val="22"/>
                <w:szCs w:val="22"/>
              </w:rPr>
            </w:pPr>
            <w:r>
              <w:rPr>
                <w:rFonts w:hint="eastAsia"/>
                <w:sz w:val="22"/>
                <w:szCs w:val="22"/>
              </w:rPr>
              <w:t>10.Short Spin瞬时离心功能，按住即可离心；</w:t>
            </w:r>
          </w:p>
          <w:p>
            <w:pPr>
              <w:snapToGrid w:val="0"/>
              <w:rPr>
                <w:sz w:val="22"/>
                <w:szCs w:val="22"/>
              </w:rPr>
            </w:pPr>
            <w:r>
              <w:rPr>
                <w:rFonts w:hint="eastAsia"/>
                <w:sz w:val="22"/>
                <w:szCs w:val="22"/>
              </w:rPr>
              <w:t>11.定速计时功能达到设定转速后才开始倒计时；</w:t>
            </w:r>
          </w:p>
          <w:p>
            <w:pPr>
              <w:snapToGrid w:val="0"/>
              <w:rPr>
                <w:sz w:val="22"/>
                <w:szCs w:val="22"/>
              </w:rPr>
            </w:pPr>
            <w:r>
              <w:rPr>
                <w:rFonts w:hint="eastAsia"/>
                <w:sz w:val="22"/>
                <w:szCs w:val="22"/>
              </w:rPr>
              <w:t>12.具有故障自动诊断系统，针对超速、超温、不平衡、电子门盖等多项保护，确保仪器安全运行。</w:t>
            </w:r>
          </w:p>
          <w:p>
            <w:pPr>
              <w:snapToGrid w:val="0"/>
              <w:rPr>
                <w:sz w:val="22"/>
                <w:szCs w:val="22"/>
              </w:rPr>
            </w:pPr>
            <w:r>
              <w:rPr>
                <w:rFonts w:hint="eastAsia"/>
                <w:sz w:val="22"/>
                <w:szCs w:val="22"/>
              </w:rPr>
              <w:t>13.最高转速≥18000rpm；</w:t>
            </w:r>
          </w:p>
          <w:p>
            <w:pPr>
              <w:snapToGrid w:val="0"/>
              <w:rPr>
                <w:sz w:val="22"/>
                <w:szCs w:val="22"/>
              </w:rPr>
            </w:pPr>
            <w:r>
              <w:rPr>
                <w:rFonts w:hint="eastAsia"/>
                <w:sz w:val="22"/>
                <w:szCs w:val="22"/>
              </w:rPr>
              <w:t>14.最大相对离心力≥21953×g；</w:t>
            </w:r>
          </w:p>
          <w:p>
            <w:pPr>
              <w:snapToGrid w:val="0"/>
              <w:rPr>
                <w:sz w:val="22"/>
                <w:szCs w:val="22"/>
              </w:rPr>
            </w:pPr>
            <w:r>
              <w:rPr>
                <w:rFonts w:hint="eastAsia"/>
                <w:sz w:val="22"/>
                <w:szCs w:val="22"/>
              </w:rPr>
              <w:t>15.温度设定范围-20℃～40℃±1℃；</w:t>
            </w:r>
          </w:p>
          <w:p>
            <w:pPr>
              <w:snapToGrid w:val="0"/>
              <w:rPr>
                <w:sz w:val="22"/>
                <w:szCs w:val="22"/>
              </w:rPr>
            </w:pPr>
            <w:r>
              <w:rPr>
                <w:rFonts w:hint="eastAsia"/>
                <w:sz w:val="22"/>
                <w:szCs w:val="22"/>
              </w:rPr>
              <w:t>16.噪音≤56dB；</w:t>
            </w:r>
          </w:p>
          <w:p>
            <w:pPr>
              <w:snapToGrid w:val="0"/>
              <w:rPr>
                <w:sz w:val="22"/>
                <w:szCs w:val="22"/>
              </w:rPr>
            </w:pPr>
            <w:r>
              <w:rPr>
                <w:rFonts w:hint="eastAsia"/>
                <w:sz w:val="22"/>
                <w:szCs w:val="22"/>
              </w:rPr>
              <w:t>17.外形尺寸58×33×31cm；</w:t>
            </w:r>
          </w:p>
          <w:p>
            <w:pPr>
              <w:snapToGrid w:val="0"/>
              <w:rPr>
                <w:rFonts w:hint="eastAsia"/>
                <w:vertAlign w:val="baseline"/>
                <w:lang w:val="en-US" w:eastAsia="zh-CN"/>
              </w:rPr>
            </w:pPr>
            <w:r>
              <w:rPr>
                <w:rFonts w:hint="eastAsia"/>
                <w:sz w:val="22"/>
                <w:szCs w:val="22"/>
              </w:rPr>
              <w:t>18.配置：1.5/2.2ml*24角转子。</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8</w:t>
            </w:r>
          </w:p>
        </w:tc>
        <w:tc>
          <w:tcPr>
            <w:tcW w:w="2115" w:type="dxa"/>
            <w:noWrap w:val="0"/>
            <w:vAlign w:val="center"/>
          </w:tcPr>
          <w:p>
            <w:pPr>
              <w:snapToGrid w:val="0"/>
              <w:jc w:val="center"/>
              <w:rPr>
                <w:rFonts w:hint="eastAsia"/>
                <w:vertAlign w:val="baseline"/>
                <w:lang w:val="en-US" w:eastAsia="zh-CN"/>
              </w:rPr>
            </w:pPr>
            <w:r>
              <w:rPr>
                <w:rFonts w:hint="eastAsia"/>
                <w:color w:val="000000"/>
                <w:sz w:val="22"/>
                <w:szCs w:val="22"/>
              </w:rPr>
              <w:t>称量天平</w:t>
            </w:r>
          </w:p>
        </w:tc>
        <w:tc>
          <w:tcPr>
            <w:tcW w:w="4185" w:type="dxa"/>
            <w:noWrap w:val="0"/>
            <w:vAlign w:val="center"/>
          </w:tcPr>
          <w:p>
            <w:pPr>
              <w:snapToGrid w:val="0"/>
              <w:rPr>
                <w:sz w:val="22"/>
                <w:szCs w:val="22"/>
              </w:rPr>
            </w:pPr>
            <w:r>
              <w:rPr>
                <w:rFonts w:hint="eastAsia"/>
                <w:sz w:val="22"/>
                <w:szCs w:val="22"/>
              </w:rPr>
              <w:t>1、功率：3W；</w:t>
            </w:r>
          </w:p>
          <w:p>
            <w:pPr>
              <w:snapToGrid w:val="0"/>
              <w:rPr>
                <w:sz w:val="22"/>
                <w:szCs w:val="22"/>
              </w:rPr>
            </w:pPr>
            <w:r>
              <w:rPr>
                <w:rFonts w:hint="eastAsia"/>
                <w:sz w:val="22"/>
                <w:szCs w:val="22"/>
              </w:rPr>
              <w:t>2、显示方式：LCD液晶显示，带背光；</w:t>
            </w:r>
          </w:p>
          <w:p>
            <w:pPr>
              <w:snapToGrid w:val="0"/>
              <w:rPr>
                <w:sz w:val="22"/>
                <w:szCs w:val="22"/>
              </w:rPr>
            </w:pPr>
            <w:r>
              <w:rPr>
                <w:rFonts w:hint="eastAsia"/>
                <w:sz w:val="22"/>
                <w:szCs w:val="22"/>
              </w:rPr>
              <w:t>3、准确度级别：III级；</w:t>
            </w:r>
          </w:p>
          <w:p>
            <w:pPr>
              <w:snapToGrid w:val="0"/>
              <w:rPr>
                <w:sz w:val="22"/>
                <w:szCs w:val="22"/>
              </w:rPr>
            </w:pPr>
            <w:r>
              <w:rPr>
                <w:rFonts w:hint="eastAsia"/>
                <w:sz w:val="22"/>
                <w:szCs w:val="22"/>
              </w:rPr>
              <w:t>4、称量范围：0.1-600g；</w:t>
            </w:r>
          </w:p>
          <w:p>
            <w:pPr>
              <w:snapToGrid w:val="0"/>
              <w:rPr>
                <w:sz w:val="22"/>
                <w:szCs w:val="22"/>
              </w:rPr>
            </w:pPr>
            <w:r>
              <w:rPr>
                <w:rFonts w:hint="eastAsia"/>
                <w:sz w:val="22"/>
                <w:szCs w:val="22"/>
              </w:rPr>
              <w:t>5、最小称量值：0.1g；</w:t>
            </w:r>
          </w:p>
          <w:p>
            <w:pPr>
              <w:snapToGrid w:val="0"/>
              <w:rPr>
                <w:sz w:val="22"/>
                <w:szCs w:val="22"/>
              </w:rPr>
            </w:pPr>
            <w:r>
              <w:rPr>
                <w:rFonts w:hint="eastAsia"/>
                <w:sz w:val="22"/>
                <w:szCs w:val="22"/>
              </w:rPr>
              <w:t>6、分度值：0.1g；</w:t>
            </w:r>
          </w:p>
          <w:p>
            <w:pPr>
              <w:snapToGrid w:val="0"/>
              <w:rPr>
                <w:sz w:val="22"/>
                <w:szCs w:val="22"/>
              </w:rPr>
            </w:pPr>
            <w:r>
              <w:rPr>
                <w:rFonts w:hint="eastAsia"/>
                <w:sz w:val="22"/>
                <w:szCs w:val="22"/>
              </w:rPr>
              <w:t>7、线性误差：±0.2g；</w:t>
            </w:r>
          </w:p>
          <w:p>
            <w:pPr>
              <w:snapToGrid w:val="0"/>
              <w:rPr>
                <w:sz w:val="22"/>
                <w:szCs w:val="22"/>
              </w:rPr>
            </w:pPr>
            <w:r>
              <w:rPr>
                <w:rFonts w:hint="eastAsia"/>
                <w:sz w:val="22"/>
                <w:szCs w:val="22"/>
              </w:rPr>
              <w:t>8、重复性误差：±0.2g；</w:t>
            </w:r>
          </w:p>
          <w:p>
            <w:pPr>
              <w:snapToGrid w:val="0"/>
              <w:rPr>
                <w:sz w:val="22"/>
                <w:szCs w:val="22"/>
              </w:rPr>
            </w:pPr>
            <w:r>
              <w:rPr>
                <w:rFonts w:hint="eastAsia"/>
                <w:sz w:val="22"/>
                <w:szCs w:val="22"/>
              </w:rPr>
              <w:t>9、稳定时间：1-2S；</w:t>
            </w:r>
          </w:p>
          <w:p>
            <w:pPr>
              <w:snapToGrid w:val="0"/>
              <w:rPr>
                <w:sz w:val="22"/>
                <w:szCs w:val="22"/>
              </w:rPr>
            </w:pPr>
            <w:r>
              <w:rPr>
                <w:rFonts w:hint="eastAsia"/>
                <w:sz w:val="22"/>
                <w:szCs w:val="22"/>
              </w:rPr>
              <w:t>10、秤盘规格：143mm*192mm；</w:t>
            </w:r>
          </w:p>
          <w:p>
            <w:pPr>
              <w:snapToGrid w:val="0"/>
              <w:rPr>
                <w:rFonts w:hint="eastAsia"/>
                <w:vertAlign w:val="baseline"/>
                <w:lang w:val="en-US" w:eastAsia="zh-CN"/>
              </w:rPr>
            </w:pPr>
            <w:r>
              <w:rPr>
                <w:rFonts w:hint="eastAsia"/>
                <w:sz w:val="22"/>
                <w:szCs w:val="22"/>
              </w:rPr>
              <w:t>11、产品尺寸：225*220*80mm。</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vertAlign w:val="baseline"/>
                <w:lang w:val="en-US" w:eastAsia="zh-CN"/>
              </w:rPr>
            </w:pPr>
            <w:r>
              <w:rPr>
                <w:rFonts w:hint="eastAsia" w:eastAsia="宋体"/>
                <w:sz w:val="22"/>
                <w:szCs w:val="22"/>
                <w:lang w:val="en-US" w:eastAsia="zh-CN"/>
              </w:rPr>
              <w:t>9</w:t>
            </w:r>
          </w:p>
        </w:tc>
        <w:tc>
          <w:tcPr>
            <w:tcW w:w="2115" w:type="dxa"/>
            <w:noWrap w:val="0"/>
            <w:vAlign w:val="center"/>
          </w:tcPr>
          <w:p>
            <w:pPr>
              <w:snapToGrid w:val="0"/>
              <w:jc w:val="center"/>
              <w:rPr>
                <w:rFonts w:hint="eastAsia"/>
                <w:vertAlign w:val="baseline"/>
                <w:lang w:val="en-US" w:eastAsia="zh-CN"/>
              </w:rPr>
            </w:pPr>
            <w:r>
              <w:rPr>
                <w:rFonts w:hint="eastAsia"/>
                <w:sz w:val="22"/>
                <w:szCs w:val="22"/>
              </w:rPr>
              <w:t>电泳仪基础电源</w:t>
            </w:r>
          </w:p>
        </w:tc>
        <w:tc>
          <w:tcPr>
            <w:tcW w:w="4185" w:type="dxa"/>
            <w:noWrap w:val="0"/>
            <w:vAlign w:val="center"/>
          </w:tcPr>
          <w:p>
            <w:pPr>
              <w:snapToGrid w:val="0"/>
              <w:rPr>
                <w:sz w:val="22"/>
                <w:szCs w:val="22"/>
              </w:rPr>
            </w:pPr>
            <w:r>
              <w:rPr>
                <w:rFonts w:hint="eastAsia"/>
                <w:sz w:val="22"/>
                <w:szCs w:val="22"/>
              </w:rPr>
              <w:t>1、输出范围：电压10-300 V；电流4-400 mA；功率75 W (最大)；</w:t>
            </w:r>
          </w:p>
          <w:p>
            <w:pPr>
              <w:snapToGrid w:val="0"/>
              <w:rPr>
                <w:sz w:val="22"/>
                <w:szCs w:val="22"/>
              </w:rPr>
            </w:pPr>
            <w:r>
              <w:rPr>
                <w:rFonts w:hint="eastAsia"/>
                <w:sz w:val="22"/>
                <w:szCs w:val="22"/>
              </w:rPr>
              <w:t>2、输出类型：恒压、恒流、恒功率，可定时1-999分钟；</w:t>
            </w:r>
          </w:p>
          <w:p>
            <w:pPr>
              <w:snapToGrid w:val="0"/>
              <w:rPr>
                <w:sz w:val="22"/>
                <w:szCs w:val="22"/>
              </w:rPr>
            </w:pPr>
            <w:r>
              <w:rPr>
                <w:rFonts w:hint="eastAsia"/>
                <w:sz w:val="22"/>
                <w:szCs w:val="22"/>
              </w:rPr>
              <w:t>3、具有暂停功能，暂停期间调整不影响电泳仪的控制精度和稳定性；</w:t>
            </w:r>
          </w:p>
          <w:p>
            <w:pPr>
              <w:snapToGrid w:val="0"/>
              <w:rPr>
                <w:sz w:val="22"/>
                <w:szCs w:val="22"/>
              </w:rPr>
            </w:pPr>
            <w:r>
              <w:rPr>
                <w:rFonts w:hint="eastAsia"/>
                <w:sz w:val="22"/>
                <w:szCs w:val="22"/>
              </w:rPr>
              <w:t>4、有断电后自动恢复功能；</w:t>
            </w:r>
          </w:p>
          <w:p>
            <w:pPr>
              <w:snapToGrid w:val="0"/>
              <w:rPr>
                <w:sz w:val="22"/>
                <w:szCs w:val="22"/>
              </w:rPr>
            </w:pPr>
            <w:r>
              <w:rPr>
                <w:rFonts w:hint="eastAsia"/>
                <w:sz w:val="22"/>
                <w:szCs w:val="22"/>
              </w:rPr>
              <w:t>5、输出插孔4对并联，可同时对四个同类型的电泳槽进行电泳；</w:t>
            </w:r>
          </w:p>
          <w:p>
            <w:pPr>
              <w:snapToGrid w:val="0"/>
              <w:rPr>
                <w:sz w:val="22"/>
                <w:szCs w:val="22"/>
              </w:rPr>
            </w:pPr>
            <w:r>
              <w:rPr>
                <w:rFonts w:hint="eastAsia"/>
                <w:sz w:val="22"/>
                <w:szCs w:val="22"/>
              </w:rPr>
              <w:t>6、安全标准：通过EN-61010, CE标准；</w:t>
            </w:r>
          </w:p>
          <w:p>
            <w:pPr>
              <w:snapToGrid w:val="0"/>
              <w:rPr>
                <w:rFonts w:hint="eastAsia"/>
                <w:vertAlign w:val="baseline"/>
                <w:lang w:val="en-US" w:eastAsia="zh-CN"/>
              </w:rPr>
            </w:pPr>
            <w:r>
              <w:rPr>
                <w:rFonts w:hint="eastAsia"/>
                <w:sz w:val="22"/>
                <w:szCs w:val="22"/>
              </w:rPr>
              <w:t>7、具有误操作、故障等智能提示功能。</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cs="宋体"/>
                <w:szCs w:val="21"/>
              </w:rPr>
            </w:pPr>
            <w:r>
              <w:rPr>
                <w:rFonts w:hint="eastAsia"/>
                <w:sz w:val="22"/>
                <w:szCs w:val="22"/>
              </w:rPr>
              <w:t>1</w:t>
            </w:r>
            <w:r>
              <w:rPr>
                <w:rFonts w:hint="eastAsia"/>
                <w:sz w:val="22"/>
                <w:szCs w:val="22"/>
                <w:lang w:val="en-US" w:eastAsia="zh-CN"/>
              </w:rPr>
              <w:t>0</w:t>
            </w:r>
          </w:p>
        </w:tc>
        <w:tc>
          <w:tcPr>
            <w:tcW w:w="2115" w:type="dxa"/>
            <w:noWrap w:val="0"/>
            <w:vAlign w:val="center"/>
          </w:tcPr>
          <w:p>
            <w:pPr>
              <w:snapToGrid w:val="0"/>
              <w:jc w:val="center"/>
              <w:rPr>
                <w:rFonts w:hint="eastAsia" w:ascii="宋体" w:hAnsi="宋体" w:cs="宋体"/>
                <w:szCs w:val="21"/>
              </w:rPr>
            </w:pPr>
            <w:r>
              <w:rPr>
                <w:rFonts w:hint="eastAsia"/>
                <w:sz w:val="22"/>
                <w:szCs w:val="22"/>
              </w:rPr>
              <w:t>水平电泳槽</w:t>
            </w:r>
          </w:p>
        </w:tc>
        <w:tc>
          <w:tcPr>
            <w:tcW w:w="4185" w:type="dxa"/>
            <w:noWrap w:val="0"/>
            <w:vAlign w:val="center"/>
          </w:tcPr>
          <w:p>
            <w:pPr>
              <w:snapToGrid w:val="0"/>
              <w:rPr>
                <w:sz w:val="22"/>
                <w:szCs w:val="22"/>
              </w:rPr>
            </w:pPr>
            <w:r>
              <w:rPr>
                <w:rFonts w:hint="eastAsia"/>
                <w:sz w:val="22"/>
                <w:szCs w:val="22"/>
              </w:rPr>
              <w:t>1、功能要求：对核酸进行分离，应用于PCR产物分析、RFLP、Southern和Northern杂交、分离粘端质粒DNA限制性酶切产物等</w:t>
            </w:r>
          </w:p>
          <w:p>
            <w:pPr>
              <w:snapToGrid w:val="0"/>
              <w:rPr>
                <w:sz w:val="22"/>
                <w:szCs w:val="22"/>
              </w:rPr>
            </w:pPr>
            <w:r>
              <w:rPr>
                <w:rFonts w:hint="eastAsia"/>
                <w:sz w:val="22"/>
                <w:szCs w:val="22"/>
              </w:rPr>
              <w:t>2、电泳槽尺寸：12×26×6.5cm</w:t>
            </w:r>
          </w:p>
          <w:p>
            <w:pPr>
              <w:snapToGrid w:val="0"/>
              <w:rPr>
                <w:sz w:val="22"/>
                <w:szCs w:val="22"/>
              </w:rPr>
            </w:pPr>
            <w:r>
              <w:rPr>
                <w:rFonts w:hint="eastAsia"/>
                <w:sz w:val="22"/>
                <w:szCs w:val="22"/>
              </w:rPr>
              <w:t>3、胶盘尺寸:7×10 cm</w:t>
            </w:r>
          </w:p>
          <w:p>
            <w:pPr>
              <w:snapToGrid w:val="0"/>
              <w:rPr>
                <w:sz w:val="22"/>
                <w:szCs w:val="22"/>
              </w:rPr>
            </w:pPr>
            <w:r>
              <w:rPr>
                <w:rFonts w:hint="eastAsia"/>
                <w:sz w:val="22"/>
                <w:szCs w:val="22"/>
              </w:rPr>
              <w:t>★4、样品通量：8-30个</w:t>
            </w:r>
          </w:p>
          <w:p>
            <w:pPr>
              <w:snapToGrid w:val="0"/>
              <w:rPr>
                <w:sz w:val="22"/>
                <w:szCs w:val="22"/>
              </w:rPr>
            </w:pPr>
            <w:r>
              <w:rPr>
                <w:rFonts w:hint="eastAsia"/>
                <w:sz w:val="22"/>
                <w:szCs w:val="22"/>
              </w:rPr>
              <w:t>5、缓存液容量：～270ml</w:t>
            </w:r>
          </w:p>
          <w:p>
            <w:pPr>
              <w:snapToGrid w:val="0"/>
              <w:rPr>
                <w:sz w:val="22"/>
                <w:szCs w:val="22"/>
              </w:rPr>
            </w:pPr>
            <w:r>
              <w:rPr>
                <w:rFonts w:hint="eastAsia"/>
                <w:sz w:val="22"/>
                <w:szCs w:val="22"/>
              </w:rPr>
              <w:t>★6、溴酚蓝染料迁移率≥4.5Cm/Hr(At 200V)</w:t>
            </w:r>
          </w:p>
          <w:p>
            <w:pPr>
              <w:snapToGrid w:val="0"/>
              <w:rPr>
                <w:sz w:val="22"/>
                <w:szCs w:val="22"/>
              </w:rPr>
            </w:pPr>
            <w:r>
              <w:rPr>
                <w:rFonts w:hint="eastAsia"/>
                <w:sz w:val="22"/>
                <w:szCs w:val="22"/>
              </w:rPr>
              <w:t>配置要求：</w:t>
            </w:r>
          </w:p>
          <w:p>
            <w:pPr>
              <w:snapToGrid w:val="0"/>
              <w:rPr>
                <w:sz w:val="22"/>
                <w:szCs w:val="22"/>
              </w:rPr>
            </w:pPr>
            <w:r>
              <w:rPr>
                <w:rFonts w:hint="eastAsia"/>
                <w:sz w:val="22"/>
                <w:szCs w:val="22"/>
              </w:rPr>
              <w:t>7、电泳槽</w:t>
            </w:r>
          </w:p>
          <w:p>
            <w:pPr>
              <w:snapToGrid w:val="0"/>
              <w:rPr>
                <w:sz w:val="22"/>
                <w:szCs w:val="22"/>
              </w:rPr>
            </w:pPr>
            <w:r>
              <w:rPr>
                <w:rFonts w:hint="eastAsia"/>
                <w:sz w:val="22"/>
                <w:szCs w:val="22"/>
              </w:rPr>
              <w:t>8、带电源线的安全盖</w:t>
            </w:r>
          </w:p>
          <w:p>
            <w:pPr>
              <w:snapToGrid w:val="0"/>
              <w:rPr>
                <w:sz w:val="22"/>
                <w:szCs w:val="22"/>
              </w:rPr>
            </w:pPr>
            <w:r>
              <w:rPr>
                <w:rFonts w:hint="eastAsia"/>
                <w:sz w:val="22"/>
                <w:szCs w:val="22"/>
              </w:rPr>
              <w:t>9、水平测量器</w:t>
            </w:r>
          </w:p>
          <w:p>
            <w:pPr>
              <w:snapToGrid w:val="0"/>
              <w:rPr>
                <w:sz w:val="22"/>
                <w:szCs w:val="22"/>
              </w:rPr>
            </w:pPr>
            <w:r>
              <w:rPr>
                <w:rFonts w:hint="eastAsia"/>
                <w:sz w:val="22"/>
                <w:szCs w:val="22"/>
              </w:rPr>
              <w:t>10、电泳梳8孔和15孔</w:t>
            </w:r>
          </w:p>
          <w:p>
            <w:pPr>
              <w:snapToGrid w:val="0"/>
              <w:rPr>
                <w:sz w:val="22"/>
                <w:szCs w:val="22"/>
              </w:rPr>
            </w:pPr>
            <w:r>
              <w:rPr>
                <w:rFonts w:hint="eastAsia"/>
                <w:sz w:val="22"/>
                <w:szCs w:val="22"/>
              </w:rPr>
              <w:t>11、制胶器</w:t>
            </w:r>
          </w:p>
          <w:p>
            <w:pPr>
              <w:snapToGrid w:val="0"/>
              <w:rPr>
                <w:rFonts w:hint="eastAsia" w:ascii="宋体" w:hAnsi="宋体" w:cs="宋体"/>
                <w:szCs w:val="21"/>
              </w:rPr>
            </w:pPr>
            <w:r>
              <w:rPr>
                <w:rFonts w:hint="eastAsia"/>
                <w:sz w:val="22"/>
                <w:szCs w:val="22"/>
              </w:rPr>
              <w:t>12、7×10胶盘</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cs="宋体"/>
                <w:szCs w:val="21"/>
              </w:rPr>
            </w:pPr>
            <w:r>
              <w:rPr>
                <w:rFonts w:hint="eastAsia"/>
                <w:sz w:val="22"/>
                <w:szCs w:val="22"/>
              </w:rPr>
              <w:t>1</w:t>
            </w:r>
            <w:r>
              <w:rPr>
                <w:rFonts w:hint="eastAsia"/>
                <w:sz w:val="22"/>
                <w:szCs w:val="22"/>
                <w:lang w:val="en-US" w:eastAsia="zh-CN"/>
              </w:rPr>
              <w:t>1</w:t>
            </w:r>
          </w:p>
        </w:tc>
        <w:tc>
          <w:tcPr>
            <w:tcW w:w="2115" w:type="dxa"/>
            <w:noWrap w:val="0"/>
            <w:vAlign w:val="center"/>
          </w:tcPr>
          <w:p>
            <w:pPr>
              <w:snapToGrid w:val="0"/>
              <w:jc w:val="center"/>
              <w:rPr>
                <w:rFonts w:hint="eastAsia" w:ascii="宋体" w:hAnsi="宋体" w:cs="宋体"/>
                <w:szCs w:val="21"/>
              </w:rPr>
            </w:pPr>
            <w:r>
              <w:rPr>
                <w:rFonts w:hint="eastAsia"/>
                <w:sz w:val="22"/>
                <w:szCs w:val="22"/>
              </w:rPr>
              <w:t>紫外/可见分光光度计</w:t>
            </w:r>
          </w:p>
        </w:tc>
        <w:tc>
          <w:tcPr>
            <w:tcW w:w="4185" w:type="dxa"/>
            <w:noWrap w:val="0"/>
            <w:vAlign w:val="center"/>
          </w:tcPr>
          <w:p>
            <w:pPr>
              <w:snapToGrid w:val="0"/>
              <w:rPr>
                <w:sz w:val="22"/>
                <w:szCs w:val="22"/>
              </w:rPr>
            </w:pPr>
            <w:r>
              <w:rPr>
                <w:rFonts w:hint="eastAsia"/>
                <w:sz w:val="22"/>
                <w:szCs w:val="22"/>
              </w:rPr>
              <w:t>数字显示测量示值。</w:t>
            </w:r>
          </w:p>
          <w:p>
            <w:pPr>
              <w:snapToGrid w:val="0"/>
              <w:rPr>
                <w:sz w:val="22"/>
                <w:szCs w:val="22"/>
              </w:rPr>
            </w:pPr>
            <w:r>
              <w:rPr>
                <w:rFonts w:hint="eastAsia"/>
                <w:sz w:val="22"/>
                <w:szCs w:val="22"/>
              </w:rPr>
              <w:t>2、自动调零自动调百。</w:t>
            </w:r>
          </w:p>
          <w:p>
            <w:pPr>
              <w:snapToGrid w:val="0"/>
              <w:rPr>
                <w:sz w:val="22"/>
                <w:szCs w:val="22"/>
              </w:rPr>
            </w:pPr>
            <w:r>
              <w:rPr>
                <w:rFonts w:hint="eastAsia"/>
                <w:sz w:val="22"/>
                <w:szCs w:val="22"/>
              </w:rPr>
              <w:t>3、宽大的样品室可容纳5-100mm比色皿。</w:t>
            </w:r>
          </w:p>
          <w:p>
            <w:pPr>
              <w:snapToGrid w:val="0"/>
              <w:rPr>
                <w:sz w:val="22"/>
                <w:szCs w:val="22"/>
              </w:rPr>
            </w:pPr>
            <w:r>
              <w:rPr>
                <w:rFonts w:hint="eastAsia"/>
                <w:sz w:val="22"/>
                <w:szCs w:val="22"/>
              </w:rPr>
              <w:t>4、选配输出端口RS232，可实现连接打印机和连接电脑的功能。</w:t>
            </w:r>
          </w:p>
          <w:p>
            <w:pPr>
              <w:snapToGrid w:val="0"/>
              <w:rPr>
                <w:sz w:val="22"/>
                <w:szCs w:val="22"/>
              </w:rPr>
            </w:pPr>
            <w:r>
              <w:rPr>
                <w:rFonts w:hint="eastAsia"/>
                <w:sz w:val="22"/>
                <w:szCs w:val="22"/>
              </w:rPr>
              <w:t>5、采用原装进口钨灯，保证仪器的使用寿命。</w:t>
            </w:r>
          </w:p>
          <w:p>
            <w:pPr>
              <w:snapToGrid w:val="0"/>
              <w:rPr>
                <w:sz w:val="22"/>
                <w:szCs w:val="22"/>
              </w:rPr>
            </w:pPr>
            <w:r>
              <w:rPr>
                <w:rFonts w:hint="eastAsia"/>
                <w:sz w:val="22"/>
                <w:szCs w:val="22"/>
              </w:rPr>
              <w:t>6、仪器采用最新的微机处理技术，操作简单。</w:t>
            </w:r>
          </w:p>
          <w:p>
            <w:pPr>
              <w:snapToGrid w:val="0"/>
              <w:rPr>
                <w:sz w:val="22"/>
                <w:szCs w:val="22"/>
              </w:rPr>
            </w:pPr>
            <w:r>
              <w:rPr>
                <w:rFonts w:hint="eastAsia"/>
                <w:sz w:val="22"/>
                <w:szCs w:val="22"/>
              </w:rPr>
              <w:t>7、自动光门，保证光电传感器的使用寿命，仪器测试更加简单。</w:t>
            </w:r>
          </w:p>
          <w:p>
            <w:pPr>
              <w:snapToGrid w:val="0"/>
              <w:rPr>
                <w:sz w:val="22"/>
                <w:szCs w:val="22"/>
              </w:rPr>
            </w:pPr>
            <w:r>
              <w:rPr>
                <w:rFonts w:hint="eastAsia"/>
                <w:sz w:val="22"/>
                <w:szCs w:val="22"/>
              </w:rPr>
              <w:t>8、光学系统</w:t>
            </w:r>
            <w:r>
              <w:rPr>
                <w:sz w:val="22"/>
                <w:szCs w:val="22"/>
              </w:rPr>
              <w:t>：</w:t>
            </w:r>
            <w:r>
              <w:rPr>
                <w:rFonts w:hint="eastAsia"/>
                <w:sz w:val="22"/>
                <w:szCs w:val="22"/>
              </w:rPr>
              <w:t>消色差（1200条/mm光栅）；</w:t>
            </w:r>
          </w:p>
          <w:p>
            <w:pPr>
              <w:snapToGrid w:val="0"/>
              <w:rPr>
                <w:sz w:val="22"/>
                <w:szCs w:val="22"/>
              </w:rPr>
            </w:pPr>
            <w:r>
              <w:rPr>
                <w:rFonts w:hint="eastAsia"/>
                <w:sz w:val="22"/>
                <w:szCs w:val="22"/>
              </w:rPr>
              <w:t>9、波长范围</w:t>
            </w:r>
            <w:r>
              <w:rPr>
                <w:sz w:val="22"/>
                <w:szCs w:val="22"/>
              </w:rPr>
              <w:t>：</w:t>
            </w:r>
            <w:r>
              <w:rPr>
                <w:rFonts w:hint="eastAsia"/>
                <w:sz w:val="22"/>
                <w:szCs w:val="22"/>
              </w:rPr>
              <w:t>320-1020nm</w:t>
            </w:r>
          </w:p>
          <w:p>
            <w:pPr>
              <w:snapToGrid w:val="0"/>
              <w:rPr>
                <w:sz w:val="22"/>
                <w:szCs w:val="22"/>
              </w:rPr>
            </w:pPr>
            <w:r>
              <w:rPr>
                <w:rFonts w:hint="eastAsia"/>
                <w:sz w:val="22"/>
                <w:szCs w:val="22"/>
              </w:rPr>
              <w:t>10、波长准确度</w:t>
            </w:r>
            <w:r>
              <w:rPr>
                <w:sz w:val="22"/>
                <w:szCs w:val="22"/>
              </w:rPr>
              <w:t>：</w:t>
            </w:r>
            <w:r>
              <w:rPr>
                <w:rFonts w:hint="eastAsia"/>
                <w:sz w:val="22"/>
                <w:szCs w:val="22"/>
              </w:rPr>
              <w:t>±2nm；</w:t>
            </w:r>
          </w:p>
          <w:p>
            <w:pPr>
              <w:snapToGrid w:val="0"/>
              <w:rPr>
                <w:sz w:val="22"/>
                <w:szCs w:val="22"/>
              </w:rPr>
            </w:pPr>
            <w:r>
              <w:rPr>
                <w:rFonts w:hint="eastAsia"/>
                <w:sz w:val="22"/>
                <w:szCs w:val="22"/>
              </w:rPr>
              <w:t>11、光谱带宽</w:t>
            </w:r>
            <w:r>
              <w:rPr>
                <w:sz w:val="22"/>
                <w:szCs w:val="22"/>
              </w:rPr>
              <w:t>：</w:t>
            </w:r>
            <w:r>
              <w:rPr>
                <w:rFonts w:hint="eastAsia"/>
                <w:sz w:val="22"/>
                <w:szCs w:val="22"/>
              </w:rPr>
              <w:t>5nm；</w:t>
            </w:r>
          </w:p>
          <w:p>
            <w:pPr>
              <w:snapToGrid w:val="0"/>
              <w:rPr>
                <w:sz w:val="22"/>
                <w:szCs w:val="22"/>
              </w:rPr>
            </w:pPr>
            <w:r>
              <w:rPr>
                <w:rFonts w:hint="eastAsia"/>
                <w:sz w:val="22"/>
                <w:szCs w:val="22"/>
              </w:rPr>
              <w:t>12、波长重复性</w:t>
            </w:r>
            <w:r>
              <w:rPr>
                <w:sz w:val="22"/>
                <w:szCs w:val="22"/>
              </w:rPr>
              <w:t>：</w:t>
            </w:r>
            <w:r>
              <w:rPr>
                <w:rFonts w:hint="eastAsia"/>
                <w:sz w:val="22"/>
                <w:szCs w:val="22"/>
              </w:rPr>
              <w:t>≤1nm；</w:t>
            </w:r>
          </w:p>
          <w:p>
            <w:pPr>
              <w:snapToGrid w:val="0"/>
              <w:rPr>
                <w:sz w:val="22"/>
                <w:szCs w:val="22"/>
              </w:rPr>
            </w:pPr>
            <w:r>
              <w:rPr>
                <w:rFonts w:hint="eastAsia"/>
                <w:sz w:val="22"/>
                <w:szCs w:val="22"/>
              </w:rPr>
              <w:t>13、透射比准确度</w:t>
            </w:r>
            <w:r>
              <w:rPr>
                <w:sz w:val="22"/>
                <w:szCs w:val="22"/>
              </w:rPr>
              <w:t>：</w:t>
            </w:r>
            <w:r>
              <w:rPr>
                <w:rFonts w:hint="eastAsia"/>
                <w:sz w:val="22"/>
                <w:szCs w:val="22"/>
              </w:rPr>
              <w:t>±0.5%T；</w:t>
            </w:r>
          </w:p>
          <w:p>
            <w:pPr>
              <w:snapToGrid w:val="0"/>
              <w:rPr>
                <w:sz w:val="22"/>
                <w:szCs w:val="22"/>
              </w:rPr>
            </w:pPr>
            <w:r>
              <w:rPr>
                <w:rFonts w:hint="eastAsia"/>
                <w:sz w:val="22"/>
                <w:szCs w:val="22"/>
              </w:rPr>
              <w:t>14、稳定性</w:t>
            </w:r>
            <w:r>
              <w:rPr>
                <w:sz w:val="22"/>
                <w:szCs w:val="22"/>
              </w:rPr>
              <w:t>：</w:t>
            </w:r>
            <w:r>
              <w:rPr>
                <w:rFonts w:hint="eastAsia"/>
                <w:sz w:val="22"/>
                <w:szCs w:val="22"/>
              </w:rPr>
              <w:t>±0.004A/h@500nm；</w:t>
            </w:r>
          </w:p>
          <w:p>
            <w:pPr>
              <w:snapToGrid w:val="0"/>
              <w:rPr>
                <w:sz w:val="22"/>
                <w:szCs w:val="22"/>
              </w:rPr>
            </w:pPr>
            <w:r>
              <w:rPr>
                <w:rFonts w:hint="eastAsia"/>
                <w:sz w:val="22"/>
                <w:szCs w:val="22"/>
              </w:rPr>
              <w:t>15、漂移</w:t>
            </w:r>
            <w:r>
              <w:rPr>
                <w:sz w:val="22"/>
                <w:szCs w:val="22"/>
              </w:rPr>
              <w:t>：</w:t>
            </w:r>
            <w:r>
              <w:rPr>
                <w:rFonts w:hint="eastAsia"/>
                <w:sz w:val="22"/>
                <w:szCs w:val="22"/>
              </w:rPr>
              <w:t>≤0.1%T；</w:t>
            </w:r>
          </w:p>
          <w:p>
            <w:pPr>
              <w:snapToGrid w:val="0"/>
              <w:rPr>
                <w:sz w:val="22"/>
                <w:szCs w:val="22"/>
              </w:rPr>
            </w:pPr>
            <w:r>
              <w:rPr>
                <w:rFonts w:hint="eastAsia"/>
                <w:sz w:val="22"/>
                <w:szCs w:val="22"/>
              </w:rPr>
              <w:t>16、噪声</w:t>
            </w:r>
            <w:r>
              <w:rPr>
                <w:sz w:val="22"/>
                <w:szCs w:val="22"/>
              </w:rPr>
              <w:t>：</w:t>
            </w:r>
            <w:r>
              <w:rPr>
                <w:rFonts w:hint="eastAsia"/>
                <w:sz w:val="22"/>
                <w:szCs w:val="22"/>
              </w:rPr>
              <w:t>≤0.2%T；</w:t>
            </w:r>
          </w:p>
          <w:p>
            <w:pPr>
              <w:snapToGrid w:val="0"/>
              <w:rPr>
                <w:sz w:val="22"/>
                <w:szCs w:val="22"/>
              </w:rPr>
            </w:pPr>
            <w:r>
              <w:rPr>
                <w:rFonts w:hint="eastAsia"/>
                <w:sz w:val="22"/>
                <w:szCs w:val="22"/>
              </w:rPr>
              <w:t>17、工作方式</w:t>
            </w:r>
            <w:r>
              <w:rPr>
                <w:sz w:val="22"/>
                <w:szCs w:val="22"/>
              </w:rPr>
              <w:t>：</w:t>
            </w:r>
            <w:r>
              <w:rPr>
                <w:rFonts w:hint="eastAsia"/>
                <w:sz w:val="22"/>
                <w:szCs w:val="22"/>
              </w:rPr>
              <w:t>T,A,C；</w:t>
            </w:r>
          </w:p>
          <w:p>
            <w:pPr>
              <w:snapToGrid w:val="0"/>
              <w:rPr>
                <w:sz w:val="22"/>
                <w:szCs w:val="22"/>
              </w:rPr>
            </w:pPr>
            <w:r>
              <w:rPr>
                <w:rFonts w:hint="eastAsia"/>
                <w:sz w:val="22"/>
                <w:szCs w:val="22"/>
              </w:rPr>
              <w:t>18、调零方式</w:t>
            </w:r>
            <w:r>
              <w:rPr>
                <w:sz w:val="22"/>
                <w:szCs w:val="22"/>
              </w:rPr>
              <w:t>：</w:t>
            </w:r>
            <w:r>
              <w:rPr>
                <w:rFonts w:hint="eastAsia"/>
                <w:sz w:val="22"/>
                <w:szCs w:val="22"/>
              </w:rPr>
              <w:t>自动；</w:t>
            </w:r>
          </w:p>
          <w:p>
            <w:pPr>
              <w:snapToGrid w:val="0"/>
              <w:rPr>
                <w:sz w:val="22"/>
                <w:szCs w:val="22"/>
              </w:rPr>
            </w:pPr>
            <w:r>
              <w:rPr>
                <w:rFonts w:hint="eastAsia"/>
                <w:sz w:val="22"/>
                <w:szCs w:val="22"/>
              </w:rPr>
              <w:t>19、重量</w:t>
            </w:r>
            <w:r>
              <w:rPr>
                <w:sz w:val="22"/>
                <w:szCs w:val="22"/>
              </w:rPr>
              <w:t>：</w:t>
            </w:r>
            <w:r>
              <w:rPr>
                <w:rFonts w:hint="eastAsia"/>
                <w:sz w:val="22"/>
                <w:szCs w:val="22"/>
              </w:rPr>
              <w:t>8kg；</w:t>
            </w:r>
          </w:p>
          <w:p>
            <w:pPr>
              <w:snapToGrid w:val="0"/>
              <w:rPr>
                <w:sz w:val="22"/>
                <w:szCs w:val="22"/>
              </w:rPr>
            </w:pPr>
            <w:r>
              <w:rPr>
                <w:rFonts w:hint="eastAsia"/>
                <w:sz w:val="22"/>
                <w:szCs w:val="22"/>
              </w:rPr>
              <w:t>20、输出方式</w:t>
            </w:r>
            <w:r>
              <w:rPr>
                <w:sz w:val="22"/>
                <w:szCs w:val="22"/>
              </w:rPr>
              <w:t>：</w:t>
            </w:r>
            <w:r>
              <w:rPr>
                <w:rFonts w:hint="eastAsia"/>
                <w:sz w:val="22"/>
                <w:szCs w:val="22"/>
              </w:rPr>
              <w:t>打印机；</w:t>
            </w:r>
          </w:p>
          <w:p>
            <w:pPr>
              <w:snapToGrid w:val="0"/>
              <w:rPr>
                <w:sz w:val="22"/>
                <w:szCs w:val="22"/>
              </w:rPr>
            </w:pPr>
            <w:r>
              <w:rPr>
                <w:rFonts w:hint="eastAsia"/>
                <w:sz w:val="22"/>
                <w:szCs w:val="22"/>
              </w:rPr>
              <w:t>21、光源</w:t>
            </w:r>
            <w:r>
              <w:rPr>
                <w:sz w:val="22"/>
                <w:szCs w:val="22"/>
              </w:rPr>
              <w:t>：</w:t>
            </w:r>
            <w:r>
              <w:rPr>
                <w:rFonts w:hint="eastAsia"/>
                <w:sz w:val="22"/>
                <w:szCs w:val="22"/>
              </w:rPr>
              <w:t>进口钨灯；</w:t>
            </w:r>
          </w:p>
          <w:p>
            <w:pPr>
              <w:snapToGrid w:val="0"/>
              <w:rPr>
                <w:sz w:val="22"/>
                <w:szCs w:val="22"/>
              </w:rPr>
            </w:pPr>
            <w:r>
              <w:rPr>
                <w:rFonts w:hint="eastAsia"/>
                <w:sz w:val="22"/>
                <w:szCs w:val="22"/>
              </w:rPr>
              <w:t>22、打印接口</w:t>
            </w:r>
            <w:r>
              <w:rPr>
                <w:sz w:val="22"/>
                <w:szCs w:val="22"/>
              </w:rPr>
              <w:t>：</w:t>
            </w:r>
            <w:r>
              <w:rPr>
                <w:rFonts w:hint="eastAsia"/>
                <w:sz w:val="22"/>
                <w:szCs w:val="22"/>
              </w:rPr>
              <w:t>选配；</w:t>
            </w:r>
          </w:p>
          <w:p>
            <w:pPr>
              <w:snapToGrid w:val="0"/>
              <w:rPr>
                <w:rFonts w:hint="eastAsia" w:ascii="宋体" w:hAnsi="宋体" w:cs="宋体"/>
                <w:szCs w:val="21"/>
              </w:rPr>
            </w:pPr>
            <w:r>
              <w:rPr>
                <w:rFonts w:hint="eastAsia"/>
                <w:sz w:val="22"/>
                <w:szCs w:val="22"/>
              </w:rPr>
              <w:t>23、光度范围</w:t>
            </w:r>
            <w:r>
              <w:rPr>
                <w:sz w:val="22"/>
                <w:szCs w:val="22"/>
              </w:rPr>
              <w:t>：</w:t>
            </w:r>
            <w:r>
              <w:rPr>
                <w:rFonts w:hint="eastAsia"/>
                <w:sz w:val="22"/>
                <w:szCs w:val="22"/>
              </w:rPr>
              <w:t>0-200%T，-3-3A,0-9999C。</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cs="宋体"/>
                <w:szCs w:val="21"/>
              </w:rPr>
            </w:pPr>
            <w:r>
              <w:rPr>
                <w:rFonts w:hint="eastAsia"/>
                <w:sz w:val="22"/>
                <w:szCs w:val="22"/>
              </w:rPr>
              <w:t>1</w:t>
            </w:r>
            <w:r>
              <w:rPr>
                <w:rFonts w:hint="eastAsia"/>
                <w:sz w:val="22"/>
                <w:szCs w:val="22"/>
                <w:lang w:val="en-US" w:eastAsia="zh-CN"/>
              </w:rPr>
              <w:t>2</w:t>
            </w:r>
          </w:p>
        </w:tc>
        <w:tc>
          <w:tcPr>
            <w:tcW w:w="2115" w:type="dxa"/>
            <w:noWrap w:val="0"/>
            <w:vAlign w:val="center"/>
          </w:tcPr>
          <w:p>
            <w:pPr>
              <w:snapToGrid w:val="0"/>
              <w:jc w:val="center"/>
              <w:rPr>
                <w:rFonts w:hint="eastAsia" w:ascii="宋体" w:hAnsi="宋体" w:cs="宋体"/>
                <w:szCs w:val="21"/>
              </w:rPr>
            </w:pPr>
            <w:r>
              <w:rPr>
                <w:rFonts w:hint="eastAsia"/>
                <w:sz w:val="22"/>
                <w:szCs w:val="22"/>
              </w:rPr>
              <w:t>酶标仪</w:t>
            </w:r>
          </w:p>
        </w:tc>
        <w:tc>
          <w:tcPr>
            <w:tcW w:w="4185" w:type="dxa"/>
            <w:noWrap w:val="0"/>
            <w:vAlign w:val="center"/>
          </w:tcPr>
          <w:p>
            <w:pPr>
              <w:snapToGrid w:val="0"/>
              <w:rPr>
                <w:sz w:val="22"/>
                <w:szCs w:val="22"/>
              </w:rPr>
            </w:pPr>
            <w:r>
              <w:rPr>
                <w:rFonts w:hint="eastAsia"/>
                <w:sz w:val="22"/>
                <w:szCs w:val="22"/>
              </w:rPr>
              <w:t>1、光源：石英卤素灯；</w:t>
            </w:r>
          </w:p>
          <w:p>
            <w:pPr>
              <w:snapToGrid w:val="0"/>
              <w:rPr>
                <w:sz w:val="22"/>
                <w:szCs w:val="22"/>
              </w:rPr>
            </w:pPr>
            <w:r>
              <w:rPr>
                <w:rFonts w:hint="eastAsia"/>
                <w:sz w:val="22"/>
                <w:szCs w:val="22"/>
              </w:rPr>
              <w:t>2、检测通路：单光路检测，两个参比通道（空白参比通道、背景参比通道）；</w:t>
            </w:r>
          </w:p>
          <w:p>
            <w:pPr>
              <w:snapToGrid w:val="0"/>
              <w:rPr>
                <w:sz w:val="22"/>
                <w:szCs w:val="22"/>
              </w:rPr>
            </w:pPr>
            <w:r>
              <w:rPr>
                <w:rFonts w:hint="eastAsia"/>
                <w:sz w:val="22"/>
                <w:szCs w:val="22"/>
              </w:rPr>
              <w:t>3、波长范围：340-850nm；</w:t>
            </w:r>
          </w:p>
          <w:p>
            <w:pPr>
              <w:snapToGrid w:val="0"/>
              <w:rPr>
                <w:sz w:val="22"/>
                <w:szCs w:val="22"/>
              </w:rPr>
            </w:pPr>
            <w:r>
              <w:rPr>
                <w:rFonts w:hint="eastAsia"/>
                <w:sz w:val="22"/>
                <w:szCs w:val="22"/>
              </w:rPr>
              <w:t>4、滤光片：8位滤光片轮，配</w:t>
            </w:r>
            <w:r>
              <w:rPr>
                <w:sz w:val="22"/>
                <w:szCs w:val="22"/>
              </w:rPr>
              <w:t>3</w:t>
            </w:r>
            <w:r>
              <w:rPr>
                <w:rFonts w:hint="eastAsia"/>
                <w:sz w:val="22"/>
                <w:szCs w:val="22"/>
              </w:rPr>
              <w:t>块滤光片：405、450、620nm；</w:t>
            </w:r>
          </w:p>
          <w:p>
            <w:pPr>
              <w:snapToGrid w:val="0"/>
              <w:rPr>
                <w:sz w:val="22"/>
                <w:szCs w:val="22"/>
              </w:rPr>
            </w:pPr>
            <w:r>
              <w:rPr>
                <w:rFonts w:hint="eastAsia"/>
                <w:sz w:val="22"/>
                <w:szCs w:val="22"/>
              </w:rPr>
              <w:t>5、读数范围：0-6 Abs；</w:t>
            </w:r>
          </w:p>
          <w:p>
            <w:pPr>
              <w:snapToGrid w:val="0"/>
              <w:rPr>
                <w:sz w:val="22"/>
                <w:szCs w:val="22"/>
              </w:rPr>
            </w:pPr>
            <w:r>
              <w:rPr>
                <w:rFonts w:hint="eastAsia"/>
                <w:sz w:val="22"/>
                <w:szCs w:val="22"/>
              </w:rPr>
              <w:t>6、准确性（405nm）：±1% (0-3Abs)，±2%（3-4Abs）；</w:t>
            </w:r>
          </w:p>
          <w:p>
            <w:pPr>
              <w:snapToGrid w:val="0"/>
              <w:rPr>
                <w:sz w:val="22"/>
                <w:szCs w:val="22"/>
              </w:rPr>
            </w:pPr>
            <w:r>
              <w:rPr>
                <w:rFonts w:hint="eastAsia"/>
                <w:sz w:val="22"/>
                <w:szCs w:val="22"/>
              </w:rPr>
              <w:t>7、精确性（405nm）：CV ≤ 0.2% (0 - 3 Abs), CV ≤ 1.0% (3 - 4 Abs)，标准测量模式；</w:t>
            </w:r>
          </w:p>
          <w:p>
            <w:pPr>
              <w:snapToGrid w:val="0"/>
              <w:rPr>
                <w:sz w:val="22"/>
                <w:szCs w:val="22"/>
              </w:rPr>
            </w:pPr>
            <w:r>
              <w:rPr>
                <w:rFonts w:hint="eastAsia"/>
                <w:sz w:val="22"/>
                <w:szCs w:val="22"/>
              </w:rPr>
              <w:t>8、分辨率：0.001Abs；</w:t>
            </w:r>
          </w:p>
          <w:p>
            <w:pPr>
              <w:snapToGrid w:val="0"/>
              <w:rPr>
                <w:sz w:val="22"/>
                <w:szCs w:val="22"/>
              </w:rPr>
            </w:pPr>
            <w:r>
              <w:rPr>
                <w:rFonts w:hint="eastAsia"/>
                <w:sz w:val="22"/>
                <w:szCs w:val="22"/>
              </w:rPr>
              <w:t>9、线性范围：0-3Abs,96孔板，快速测量模式；0-4Abs,96孔板，标准测量模式；</w:t>
            </w:r>
          </w:p>
          <w:p>
            <w:pPr>
              <w:snapToGrid w:val="0"/>
              <w:rPr>
                <w:sz w:val="22"/>
                <w:szCs w:val="22"/>
              </w:rPr>
            </w:pPr>
            <w:r>
              <w:rPr>
                <w:rFonts w:hint="eastAsia"/>
                <w:sz w:val="22"/>
                <w:szCs w:val="22"/>
              </w:rPr>
              <w:t>10、测量速度：6 s，96 孔板，快速测量模式；12 s，96 孔板，标准测量模式；</w:t>
            </w:r>
          </w:p>
          <w:p>
            <w:pPr>
              <w:snapToGrid w:val="0"/>
              <w:rPr>
                <w:sz w:val="22"/>
                <w:szCs w:val="22"/>
              </w:rPr>
            </w:pPr>
            <w:r>
              <w:rPr>
                <w:rFonts w:hint="eastAsia"/>
                <w:sz w:val="22"/>
                <w:szCs w:val="22"/>
              </w:rPr>
              <w:t>11、适用板型：96孔板；</w:t>
            </w:r>
          </w:p>
          <w:p>
            <w:pPr>
              <w:snapToGrid w:val="0"/>
              <w:rPr>
                <w:sz w:val="22"/>
                <w:szCs w:val="22"/>
              </w:rPr>
            </w:pPr>
            <w:r>
              <w:rPr>
                <w:rFonts w:hint="eastAsia"/>
                <w:sz w:val="22"/>
                <w:szCs w:val="22"/>
              </w:rPr>
              <w:t>12、振荡器:线性振荡，三档速度可选；</w:t>
            </w:r>
          </w:p>
          <w:p>
            <w:pPr>
              <w:snapToGrid w:val="0"/>
              <w:rPr>
                <w:sz w:val="22"/>
                <w:szCs w:val="22"/>
              </w:rPr>
            </w:pPr>
            <w:r>
              <w:rPr>
                <w:rFonts w:hint="eastAsia"/>
                <w:sz w:val="22"/>
                <w:szCs w:val="22"/>
              </w:rPr>
              <w:t>13、温控范围：室温+4℃至50℃；</w:t>
            </w:r>
          </w:p>
          <w:p>
            <w:pPr>
              <w:snapToGrid w:val="0"/>
              <w:rPr>
                <w:sz w:val="22"/>
                <w:szCs w:val="22"/>
              </w:rPr>
            </w:pPr>
            <w:r>
              <w:rPr>
                <w:rFonts w:hint="eastAsia"/>
                <w:sz w:val="22"/>
                <w:szCs w:val="22"/>
              </w:rPr>
              <w:t>14、按键显示：高分辨彩色液晶显示，图形化界面，支持中文在内的多国语言；</w:t>
            </w:r>
          </w:p>
          <w:p>
            <w:pPr>
              <w:snapToGrid w:val="0"/>
              <w:rPr>
                <w:sz w:val="22"/>
                <w:szCs w:val="22"/>
              </w:rPr>
            </w:pPr>
            <w:r>
              <w:rPr>
                <w:rFonts w:hint="eastAsia"/>
                <w:sz w:val="22"/>
                <w:szCs w:val="22"/>
              </w:rPr>
              <w:t>15、数据存储：仪器内可存储100个测量程序和100组测量结果，数据可通过USB接口导出，具有3个USB接口分别连接电脑、U盘、打印机；</w:t>
            </w:r>
          </w:p>
          <w:p>
            <w:pPr>
              <w:snapToGrid w:val="0"/>
              <w:rPr>
                <w:sz w:val="22"/>
                <w:szCs w:val="22"/>
              </w:rPr>
            </w:pPr>
            <w:r>
              <w:rPr>
                <w:rFonts w:hint="eastAsia"/>
                <w:sz w:val="22"/>
                <w:szCs w:val="22"/>
              </w:rPr>
              <w:t>16、软件：包括SkanIt软件，无须密码狗，不限安装。</w:t>
            </w:r>
          </w:p>
          <w:p>
            <w:pPr>
              <w:snapToGrid w:val="0"/>
              <w:rPr>
                <w:rFonts w:hint="eastAsia" w:ascii="宋体" w:hAnsi="宋体" w:cs="宋体"/>
                <w:szCs w:val="21"/>
              </w:rPr>
            </w:pPr>
            <w:r>
              <w:rPr>
                <w:rFonts w:hint="eastAsia"/>
                <w:color w:val="000000"/>
                <w:sz w:val="22"/>
                <w:szCs w:val="22"/>
              </w:rPr>
              <w:t>17、配置原装孵育器。</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bl>
    <w:p>
      <w:pPr>
        <w:pStyle w:val="6"/>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附件4-3：技术标用参数偏离表（第二包）</w:t>
      </w:r>
    </w:p>
    <w:tbl>
      <w:tblPr>
        <w:tblStyle w:val="9"/>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21"/>
        <w:gridCol w:w="1590"/>
        <w:gridCol w:w="3189"/>
        <w:gridCol w:w="273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jc w:val="center"/>
              <w:rPr>
                <w:rFonts w:hint="eastAsia"/>
                <w:vertAlign w:val="baseline"/>
                <w:lang w:val="en-US" w:eastAsia="zh-CN"/>
              </w:rPr>
            </w:pPr>
            <w:r>
              <w:rPr>
                <w:rFonts w:hint="eastAsia" w:ascii="宋体" w:hAnsi="宋体"/>
                <w:b/>
                <w:szCs w:val="21"/>
              </w:rPr>
              <w:t>序号</w:t>
            </w:r>
          </w:p>
        </w:tc>
        <w:tc>
          <w:tcPr>
            <w:tcW w:w="1521"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4779" w:type="dxa"/>
            <w:gridSpan w:val="2"/>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p>
        </w:tc>
        <w:tc>
          <w:tcPr>
            <w:tcW w:w="2730"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1365"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1</w:t>
            </w:r>
          </w:p>
        </w:tc>
        <w:tc>
          <w:tcPr>
            <w:tcW w:w="1521" w:type="dxa"/>
            <w:noWrap w:val="0"/>
            <w:vAlign w:val="center"/>
          </w:tcPr>
          <w:p>
            <w:pPr>
              <w:widowControl/>
              <w:jc w:val="center"/>
              <w:textAlignment w:val="center"/>
              <w:rPr>
                <w:rFonts w:hint="eastAsia"/>
                <w:vertAlign w:val="baseline"/>
                <w:lang w:val="en-US" w:eastAsia="zh-CN"/>
              </w:rPr>
            </w:pPr>
            <w:r>
              <w:rPr>
                <w:color w:val="000000"/>
                <w:kern w:val="0"/>
                <w:szCs w:val="21"/>
                <w:lang w:bidi="ar"/>
              </w:rPr>
              <w:t>教师讲台</w:t>
            </w:r>
          </w:p>
        </w:tc>
        <w:tc>
          <w:tcPr>
            <w:tcW w:w="1590" w:type="dxa"/>
            <w:noWrap w:val="0"/>
            <w:vAlign w:val="center"/>
          </w:tcPr>
          <w:p>
            <w:pPr>
              <w:widowControl/>
              <w:jc w:val="center"/>
              <w:rPr>
                <w:rFonts w:hint="eastAsia"/>
                <w:vertAlign w:val="baseline"/>
                <w:lang w:val="en-US" w:eastAsia="zh-CN"/>
              </w:rPr>
            </w:pPr>
            <w:r>
              <w:rPr>
                <w:color w:val="000000"/>
                <w:kern w:val="0"/>
                <w:szCs w:val="21"/>
                <w:lang w:bidi="ar"/>
              </w:rPr>
              <w:t>1500*750*850</w:t>
            </w: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品牌陶瓷台面，安装正泰品牌五孔10A插座1个</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2</w:t>
            </w:r>
          </w:p>
        </w:tc>
        <w:tc>
          <w:tcPr>
            <w:tcW w:w="1521" w:type="dxa"/>
            <w:noWrap w:val="0"/>
            <w:vAlign w:val="center"/>
          </w:tcPr>
          <w:p>
            <w:pPr>
              <w:widowControl/>
              <w:jc w:val="center"/>
              <w:textAlignment w:val="center"/>
              <w:rPr>
                <w:rFonts w:hint="eastAsia"/>
                <w:vertAlign w:val="baseline"/>
                <w:lang w:val="en-US" w:eastAsia="zh-CN"/>
              </w:rPr>
            </w:pPr>
            <w:r>
              <w:t>中央台</w:t>
            </w:r>
          </w:p>
        </w:tc>
        <w:tc>
          <w:tcPr>
            <w:tcW w:w="1590" w:type="dxa"/>
            <w:noWrap w:val="0"/>
            <w:vAlign w:val="center"/>
          </w:tcPr>
          <w:p>
            <w:pPr>
              <w:widowControl/>
              <w:jc w:val="center"/>
              <w:rPr>
                <w:rFonts w:hint="eastAsia"/>
                <w:vertAlign w:val="baseline"/>
                <w:lang w:val="en-US" w:eastAsia="zh-CN"/>
              </w:rPr>
            </w:pPr>
            <w:r>
              <w:t>4500*1500*850</w:t>
            </w: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品牌陶瓷台面，每个安装正泰品牌五孔10A插座8个，每个安装</w:t>
            </w:r>
            <w:r>
              <w:rPr>
                <w:rFonts w:hint="eastAsia"/>
                <w:color w:val="000000"/>
                <w:sz w:val="22"/>
                <w:szCs w:val="22"/>
              </w:rPr>
              <w:t>PP材质</w:t>
            </w:r>
            <w:r>
              <w:t>滴水架</w:t>
            </w:r>
            <w:r>
              <w:rPr>
                <w:rFonts w:hint="eastAsia"/>
              </w:rPr>
              <w:t>4个，</w:t>
            </w:r>
            <w:r>
              <w:rPr>
                <w:rFonts w:hint="eastAsia"/>
                <w:color w:val="000000"/>
                <w:kern w:val="0"/>
                <w:szCs w:val="21"/>
                <w:lang w:bidi="ar"/>
              </w:rPr>
              <w:t>每个安装</w:t>
            </w:r>
            <w:r>
              <w:t>PP</w:t>
            </w:r>
            <w:r>
              <w:rPr>
                <w:rFonts w:hint="eastAsia"/>
                <w:color w:val="000000"/>
                <w:sz w:val="22"/>
                <w:szCs w:val="22"/>
              </w:rPr>
              <w:t>材质</w:t>
            </w:r>
            <w:r>
              <w:t>水槽</w:t>
            </w:r>
            <w:r>
              <w:rPr>
                <w:rFonts w:hint="eastAsia"/>
              </w:rPr>
              <w:t>4个，</w:t>
            </w:r>
            <w:r>
              <w:rPr>
                <w:rFonts w:hint="eastAsia"/>
                <w:color w:val="000000"/>
                <w:kern w:val="0"/>
                <w:szCs w:val="21"/>
                <w:lang w:bidi="ar"/>
              </w:rPr>
              <w:t>每个安装</w:t>
            </w:r>
            <w:r>
              <w:rPr>
                <w:rFonts w:hint="eastAsia"/>
              </w:rPr>
              <w:t>陶瓷阀芯</w:t>
            </w:r>
            <w:r>
              <w:t>三口冷水龙头</w:t>
            </w:r>
            <w:r>
              <w:rPr>
                <w:rFonts w:hint="eastAsia"/>
              </w:rPr>
              <w:t>4个，</w:t>
            </w:r>
            <w:r>
              <w:rPr>
                <w:rFonts w:hint="eastAsia"/>
                <w:color w:val="000000"/>
                <w:kern w:val="0"/>
                <w:szCs w:val="21"/>
                <w:lang w:bidi="ar"/>
              </w:rPr>
              <w:t>每个安装</w:t>
            </w:r>
            <w:r>
              <w:rPr>
                <w:rFonts w:hint="eastAsia"/>
              </w:rPr>
              <w:t>试剂架3个</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3</w:t>
            </w:r>
          </w:p>
        </w:tc>
        <w:tc>
          <w:tcPr>
            <w:tcW w:w="1521" w:type="dxa"/>
            <w:noWrap w:val="0"/>
            <w:vAlign w:val="center"/>
          </w:tcPr>
          <w:p>
            <w:pPr>
              <w:widowControl/>
              <w:jc w:val="center"/>
              <w:textAlignment w:val="center"/>
              <w:rPr>
                <w:rFonts w:hint="eastAsia"/>
                <w:vertAlign w:val="baseline"/>
                <w:lang w:val="en-US" w:eastAsia="zh-CN"/>
              </w:rPr>
            </w:pPr>
            <w:r>
              <w:rPr>
                <w:color w:val="000000"/>
                <w:kern w:val="0"/>
                <w:szCs w:val="21"/>
                <w:lang w:bidi="ar"/>
              </w:rPr>
              <w:t>边台实验台</w:t>
            </w:r>
          </w:p>
        </w:tc>
        <w:tc>
          <w:tcPr>
            <w:tcW w:w="1590" w:type="dxa"/>
            <w:noWrap w:val="0"/>
            <w:vAlign w:val="center"/>
          </w:tcPr>
          <w:p>
            <w:pPr>
              <w:widowControl/>
              <w:jc w:val="center"/>
              <w:rPr>
                <w:rFonts w:hint="eastAsia"/>
                <w:vertAlign w:val="baseline"/>
                <w:lang w:val="en-US" w:eastAsia="zh-CN"/>
              </w:rPr>
            </w:pPr>
            <w:r>
              <w:rPr>
                <w:color w:val="000000"/>
                <w:kern w:val="0"/>
                <w:szCs w:val="21"/>
                <w:lang w:bidi="ar"/>
              </w:rPr>
              <w:t>6000*750*850</w:t>
            </w: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品牌陶瓷台面，每个安装正泰品牌五孔10A插座12个</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4</w:t>
            </w:r>
          </w:p>
        </w:tc>
        <w:tc>
          <w:tcPr>
            <w:tcW w:w="1521" w:type="dxa"/>
            <w:noWrap w:val="0"/>
            <w:vAlign w:val="center"/>
          </w:tcPr>
          <w:p>
            <w:pPr>
              <w:widowControl/>
              <w:jc w:val="center"/>
              <w:textAlignment w:val="center"/>
              <w:rPr>
                <w:rFonts w:hint="eastAsia"/>
                <w:vertAlign w:val="baseline"/>
                <w:lang w:val="en-US" w:eastAsia="zh-CN"/>
              </w:rPr>
            </w:pPr>
            <w:r>
              <w:rPr>
                <w:color w:val="000000"/>
                <w:kern w:val="0"/>
                <w:szCs w:val="21"/>
                <w:lang w:bidi="ar"/>
              </w:rPr>
              <w:t>仪器暂存边台</w:t>
            </w:r>
          </w:p>
        </w:tc>
        <w:tc>
          <w:tcPr>
            <w:tcW w:w="1590" w:type="dxa"/>
            <w:noWrap w:val="0"/>
            <w:vAlign w:val="center"/>
          </w:tcPr>
          <w:p>
            <w:pPr>
              <w:widowControl/>
              <w:jc w:val="center"/>
              <w:rPr>
                <w:rFonts w:hint="eastAsia"/>
                <w:vertAlign w:val="baseline"/>
                <w:lang w:val="en-US" w:eastAsia="zh-CN"/>
              </w:rPr>
            </w:pPr>
            <w:r>
              <w:rPr>
                <w:color w:val="000000"/>
                <w:kern w:val="0"/>
                <w:szCs w:val="21"/>
                <w:lang w:bidi="ar"/>
              </w:rPr>
              <w:t>6000*600*850</w:t>
            </w: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全钢结构，20mm厚</w:t>
            </w:r>
            <w:r>
              <w:rPr>
                <w:rFonts w:hint="eastAsia"/>
                <w:color w:val="000000"/>
                <w:kern w:val="0"/>
                <w:szCs w:val="21"/>
                <w:lang w:eastAsia="zh-CN" w:bidi="ar"/>
              </w:rPr>
              <w:t>，</w:t>
            </w:r>
            <w:r>
              <w:rPr>
                <w:rFonts w:hint="eastAsia"/>
                <w:color w:val="000000"/>
                <w:kern w:val="0"/>
                <w:szCs w:val="21"/>
                <w:lang w:val="en-US" w:eastAsia="zh-CN" w:bidi="ar"/>
              </w:rPr>
              <w:t>国内一线</w:t>
            </w:r>
            <w:r>
              <w:rPr>
                <w:rFonts w:hint="eastAsia"/>
                <w:color w:val="000000"/>
                <w:kern w:val="0"/>
                <w:szCs w:val="21"/>
                <w:lang w:bidi="ar"/>
              </w:rPr>
              <w:t>品牌陶瓷台面，每个安装正泰品牌五孔10A插座9个</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5</w:t>
            </w:r>
          </w:p>
        </w:tc>
        <w:tc>
          <w:tcPr>
            <w:tcW w:w="1521" w:type="dxa"/>
            <w:noWrap w:val="0"/>
            <w:vAlign w:val="center"/>
          </w:tcPr>
          <w:p>
            <w:pPr>
              <w:widowControl/>
              <w:jc w:val="center"/>
              <w:textAlignment w:val="center"/>
              <w:rPr>
                <w:rFonts w:hint="eastAsia"/>
                <w:vertAlign w:val="baseline"/>
                <w:lang w:val="en-US" w:eastAsia="zh-CN"/>
              </w:rPr>
            </w:pPr>
            <w:r>
              <w:t>PP水槽</w:t>
            </w:r>
          </w:p>
        </w:tc>
        <w:tc>
          <w:tcPr>
            <w:tcW w:w="1590" w:type="dxa"/>
            <w:noWrap w:val="0"/>
            <w:vAlign w:val="center"/>
          </w:tcPr>
          <w:p>
            <w:pPr>
              <w:widowControl/>
              <w:jc w:val="center"/>
              <w:rPr>
                <w:rFonts w:hint="eastAsia"/>
                <w:vertAlign w:val="baseline"/>
                <w:lang w:val="en-US" w:eastAsia="zh-CN"/>
              </w:rPr>
            </w:pPr>
            <w:r>
              <w:t>550*450*310</w:t>
            </w:r>
          </w:p>
        </w:tc>
        <w:tc>
          <w:tcPr>
            <w:tcW w:w="3189" w:type="dxa"/>
            <w:noWrap w:val="0"/>
            <w:vAlign w:val="center"/>
          </w:tcPr>
          <w:p>
            <w:pPr>
              <w:widowControl/>
              <w:jc w:val="center"/>
              <w:textAlignment w:val="center"/>
              <w:rPr>
                <w:rFonts w:hint="eastAsia"/>
              </w:rPr>
            </w:pPr>
            <w:r>
              <w:rPr>
                <w:rFonts w:hint="eastAsia"/>
              </w:rPr>
              <w:t>PP材质</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color w:val="000000"/>
                <w:kern w:val="0"/>
                <w:szCs w:val="21"/>
                <w:lang w:bidi="ar"/>
              </w:rPr>
              <w:t>6</w:t>
            </w:r>
          </w:p>
        </w:tc>
        <w:tc>
          <w:tcPr>
            <w:tcW w:w="1521" w:type="dxa"/>
            <w:noWrap w:val="0"/>
            <w:vAlign w:val="center"/>
          </w:tcPr>
          <w:p>
            <w:pPr>
              <w:widowControl/>
              <w:jc w:val="center"/>
              <w:textAlignment w:val="center"/>
              <w:rPr>
                <w:rFonts w:hint="eastAsia"/>
                <w:vertAlign w:val="baseline"/>
                <w:lang w:val="en-US" w:eastAsia="zh-CN"/>
              </w:rPr>
            </w:pPr>
            <w:r>
              <w:t>滴水架</w:t>
            </w:r>
          </w:p>
        </w:tc>
        <w:tc>
          <w:tcPr>
            <w:tcW w:w="1590" w:type="dxa"/>
            <w:noWrap w:val="0"/>
            <w:vAlign w:val="center"/>
          </w:tcPr>
          <w:p>
            <w:pPr>
              <w:jc w:val="center"/>
              <w:rPr>
                <w:rFonts w:hint="eastAsia"/>
                <w:vertAlign w:val="baseline"/>
                <w:lang w:val="en-US" w:eastAsia="zh-CN"/>
              </w:rPr>
            </w:pPr>
            <w:r>
              <w:t>PP</w:t>
            </w:r>
          </w:p>
        </w:tc>
        <w:tc>
          <w:tcPr>
            <w:tcW w:w="3189" w:type="dxa"/>
            <w:noWrap w:val="0"/>
            <w:vAlign w:val="center"/>
          </w:tcPr>
          <w:p>
            <w:pPr>
              <w:widowControl/>
              <w:jc w:val="center"/>
              <w:rPr>
                <w:rFonts w:hint="eastAsia"/>
                <w:color w:val="000000"/>
                <w:sz w:val="22"/>
                <w:szCs w:val="22"/>
              </w:rPr>
            </w:pPr>
            <w:r>
              <w:rPr>
                <w:rFonts w:hint="eastAsia"/>
                <w:color w:val="000000"/>
                <w:sz w:val="22"/>
                <w:szCs w:val="22"/>
              </w:rPr>
              <w:t>PP材质</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color w:val="000000"/>
                <w:kern w:val="0"/>
                <w:szCs w:val="21"/>
                <w:lang w:bidi="ar"/>
              </w:rPr>
              <w:t>7</w:t>
            </w:r>
          </w:p>
        </w:tc>
        <w:tc>
          <w:tcPr>
            <w:tcW w:w="1521" w:type="dxa"/>
            <w:noWrap w:val="0"/>
            <w:vAlign w:val="center"/>
          </w:tcPr>
          <w:p>
            <w:pPr>
              <w:widowControl/>
              <w:jc w:val="center"/>
              <w:textAlignment w:val="center"/>
              <w:rPr>
                <w:rFonts w:hint="eastAsia"/>
                <w:vertAlign w:val="baseline"/>
                <w:lang w:val="en-US" w:eastAsia="zh-CN"/>
              </w:rPr>
            </w:pPr>
            <w:r>
              <w:rPr>
                <w:color w:val="000000"/>
                <w:kern w:val="0"/>
                <w:szCs w:val="21"/>
                <w:lang w:bidi="ar"/>
              </w:rPr>
              <w:t>实验凳</w:t>
            </w:r>
          </w:p>
        </w:tc>
        <w:tc>
          <w:tcPr>
            <w:tcW w:w="1590" w:type="dxa"/>
            <w:noWrap w:val="0"/>
            <w:vAlign w:val="center"/>
          </w:tcPr>
          <w:p>
            <w:pPr>
              <w:jc w:val="center"/>
              <w:rPr>
                <w:rFonts w:hint="eastAsia"/>
                <w:vertAlign w:val="baseline"/>
                <w:lang w:val="en-US" w:eastAsia="zh-CN"/>
              </w:rPr>
            </w:pP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PU双钢圈凳面，不锈钢支撑，气压升降，脚钉款。</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color w:val="000000"/>
                <w:kern w:val="0"/>
                <w:szCs w:val="21"/>
                <w:lang w:bidi="ar"/>
              </w:rPr>
              <w:t>8</w:t>
            </w:r>
          </w:p>
        </w:tc>
        <w:tc>
          <w:tcPr>
            <w:tcW w:w="1521" w:type="dxa"/>
            <w:noWrap w:val="0"/>
            <w:vAlign w:val="center"/>
          </w:tcPr>
          <w:p>
            <w:pPr>
              <w:widowControl/>
              <w:jc w:val="center"/>
              <w:textAlignment w:val="center"/>
              <w:rPr>
                <w:rFonts w:hint="eastAsia"/>
                <w:vertAlign w:val="baseline"/>
                <w:lang w:val="en-US" w:eastAsia="zh-CN"/>
              </w:rPr>
            </w:pPr>
            <w:r>
              <w:rPr>
                <w:color w:val="000000"/>
                <w:kern w:val="0"/>
                <w:szCs w:val="21"/>
                <w:lang w:bidi="ar"/>
              </w:rPr>
              <w:t>玻璃白板</w:t>
            </w:r>
          </w:p>
        </w:tc>
        <w:tc>
          <w:tcPr>
            <w:tcW w:w="1590" w:type="dxa"/>
            <w:noWrap w:val="0"/>
            <w:vAlign w:val="center"/>
          </w:tcPr>
          <w:p>
            <w:pPr>
              <w:jc w:val="center"/>
              <w:rPr>
                <w:rFonts w:hint="eastAsia"/>
                <w:vertAlign w:val="baseline"/>
                <w:lang w:val="en-US" w:eastAsia="zh-CN"/>
              </w:rPr>
            </w:pPr>
            <w:r>
              <w:rPr>
                <w:color w:val="000000"/>
                <w:szCs w:val="21"/>
              </w:rPr>
              <w:t>1000*2000</w:t>
            </w:r>
          </w:p>
        </w:tc>
        <w:tc>
          <w:tcPr>
            <w:tcW w:w="3189" w:type="dxa"/>
            <w:noWrap w:val="0"/>
            <w:vAlign w:val="center"/>
          </w:tcPr>
          <w:p>
            <w:pPr>
              <w:widowControl/>
              <w:jc w:val="center"/>
              <w:textAlignment w:val="center"/>
              <w:rPr>
                <w:rFonts w:hint="eastAsia"/>
                <w:color w:val="000000"/>
                <w:kern w:val="0"/>
                <w:szCs w:val="21"/>
                <w:lang w:bidi="ar"/>
              </w:rPr>
            </w:pPr>
            <w:r>
              <w:rPr>
                <w:rFonts w:hint="eastAsia"/>
                <w:color w:val="000000"/>
                <w:kern w:val="0"/>
                <w:szCs w:val="21"/>
                <w:lang w:bidi="ar"/>
              </w:rPr>
              <w:t>玻钢材质</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eastAsia="宋体"/>
                <w:color w:val="000000"/>
                <w:kern w:val="0"/>
                <w:szCs w:val="21"/>
                <w:lang w:val="en-US" w:eastAsia="zh-CN" w:bidi="ar"/>
              </w:rPr>
              <w:t>9</w:t>
            </w:r>
          </w:p>
        </w:tc>
        <w:tc>
          <w:tcPr>
            <w:tcW w:w="1521" w:type="dxa"/>
            <w:noWrap w:val="0"/>
            <w:vAlign w:val="center"/>
          </w:tcPr>
          <w:p>
            <w:pPr>
              <w:widowControl/>
              <w:jc w:val="center"/>
              <w:textAlignment w:val="center"/>
              <w:rPr>
                <w:rFonts w:hint="eastAsia"/>
                <w:vertAlign w:val="baseline"/>
                <w:lang w:val="en-US" w:eastAsia="zh-CN"/>
              </w:rPr>
            </w:pPr>
            <w:r>
              <w:t>电源盒</w:t>
            </w:r>
          </w:p>
        </w:tc>
        <w:tc>
          <w:tcPr>
            <w:tcW w:w="1590" w:type="dxa"/>
            <w:noWrap w:val="0"/>
            <w:vAlign w:val="center"/>
          </w:tcPr>
          <w:p>
            <w:pPr>
              <w:jc w:val="center"/>
              <w:rPr>
                <w:rFonts w:hint="eastAsia"/>
                <w:vertAlign w:val="baseline"/>
                <w:lang w:val="en-US" w:eastAsia="zh-CN"/>
              </w:rPr>
            </w:pPr>
            <w:r>
              <w:t>220V 10A</w:t>
            </w:r>
          </w:p>
        </w:tc>
        <w:tc>
          <w:tcPr>
            <w:tcW w:w="3189" w:type="dxa"/>
            <w:noWrap w:val="0"/>
            <w:vAlign w:val="center"/>
          </w:tcPr>
          <w:p>
            <w:pPr>
              <w:widowControl/>
              <w:jc w:val="center"/>
              <w:textAlignment w:val="center"/>
              <w:rPr>
                <w:rFonts w:hint="eastAsia"/>
              </w:rPr>
            </w:pPr>
            <w:r>
              <w:rPr>
                <w:rFonts w:hint="eastAsia"/>
              </w:rPr>
              <w:t>正泰品牌五孔10A插座</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color w:val="000000"/>
                <w:kern w:val="0"/>
                <w:szCs w:val="21"/>
                <w:lang w:bidi="ar"/>
              </w:rPr>
              <w:t>1</w:t>
            </w:r>
            <w:r>
              <w:rPr>
                <w:rFonts w:hint="eastAsia"/>
                <w:color w:val="000000"/>
                <w:kern w:val="0"/>
                <w:szCs w:val="21"/>
                <w:lang w:val="en-US" w:eastAsia="zh-CN" w:bidi="ar"/>
              </w:rPr>
              <w:t>0</w:t>
            </w:r>
          </w:p>
        </w:tc>
        <w:tc>
          <w:tcPr>
            <w:tcW w:w="1521" w:type="dxa"/>
            <w:noWrap w:val="0"/>
            <w:vAlign w:val="center"/>
          </w:tcPr>
          <w:p>
            <w:pPr>
              <w:widowControl/>
              <w:jc w:val="center"/>
              <w:textAlignment w:val="center"/>
              <w:rPr>
                <w:rFonts w:hint="eastAsia" w:ascii="宋体" w:hAnsi="宋体" w:cs="宋体"/>
                <w:szCs w:val="21"/>
              </w:rPr>
            </w:pPr>
            <w:r>
              <w:t>三口冷水龙头</w:t>
            </w:r>
          </w:p>
        </w:tc>
        <w:tc>
          <w:tcPr>
            <w:tcW w:w="1590" w:type="dxa"/>
            <w:noWrap w:val="0"/>
            <w:vAlign w:val="center"/>
          </w:tcPr>
          <w:p>
            <w:pPr>
              <w:jc w:val="center"/>
              <w:rPr>
                <w:rFonts w:hint="eastAsia" w:ascii="宋体" w:hAnsi="宋体" w:cs="宋体"/>
                <w:szCs w:val="21"/>
              </w:rPr>
            </w:pPr>
            <w:r>
              <w:t>常规</w:t>
            </w:r>
          </w:p>
        </w:tc>
        <w:tc>
          <w:tcPr>
            <w:tcW w:w="3189" w:type="dxa"/>
            <w:noWrap w:val="0"/>
            <w:vAlign w:val="center"/>
          </w:tcPr>
          <w:p>
            <w:pPr>
              <w:widowControl/>
              <w:jc w:val="center"/>
              <w:textAlignment w:val="center"/>
              <w:rPr>
                <w:rFonts w:hint="eastAsia"/>
              </w:rPr>
            </w:pPr>
            <w:r>
              <w:rPr>
                <w:rFonts w:hint="eastAsia"/>
              </w:rPr>
              <w:t>陶瓷阀芯</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color w:val="000000"/>
                <w:kern w:val="0"/>
                <w:szCs w:val="21"/>
                <w:lang w:bidi="ar"/>
              </w:rPr>
              <w:t>1</w:t>
            </w:r>
            <w:r>
              <w:rPr>
                <w:rFonts w:hint="eastAsia"/>
                <w:color w:val="000000"/>
                <w:kern w:val="0"/>
                <w:szCs w:val="21"/>
                <w:lang w:val="en-US" w:eastAsia="zh-CN" w:bidi="ar"/>
              </w:rPr>
              <w:t>1</w:t>
            </w:r>
          </w:p>
        </w:tc>
        <w:tc>
          <w:tcPr>
            <w:tcW w:w="1521" w:type="dxa"/>
            <w:noWrap w:val="0"/>
            <w:vAlign w:val="center"/>
          </w:tcPr>
          <w:p>
            <w:pPr>
              <w:widowControl/>
              <w:jc w:val="center"/>
              <w:textAlignment w:val="center"/>
              <w:rPr>
                <w:rFonts w:hint="eastAsia" w:ascii="宋体" w:hAnsi="宋体" w:cs="宋体"/>
                <w:szCs w:val="21"/>
              </w:rPr>
            </w:pPr>
            <w:r>
              <w:t>药品柜</w:t>
            </w:r>
          </w:p>
        </w:tc>
        <w:tc>
          <w:tcPr>
            <w:tcW w:w="1590" w:type="dxa"/>
            <w:noWrap w:val="0"/>
            <w:vAlign w:val="center"/>
          </w:tcPr>
          <w:p>
            <w:pPr>
              <w:jc w:val="center"/>
              <w:rPr>
                <w:rFonts w:hint="eastAsia" w:ascii="宋体" w:hAnsi="宋体" w:cs="宋体"/>
                <w:szCs w:val="21"/>
              </w:rPr>
            </w:pPr>
            <w:r>
              <w:t>900*450*1800</w:t>
            </w:r>
          </w:p>
        </w:tc>
        <w:tc>
          <w:tcPr>
            <w:tcW w:w="3189" w:type="dxa"/>
            <w:noWrap w:val="0"/>
            <w:vAlign w:val="center"/>
          </w:tcPr>
          <w:p>
            <w:pPr>
              <w:widowControl/>
              <w:jc w:val="center"/>
              <w:textAlignment w:val="center"/>
              <w:rPr>
                <w:rFonts w:hint="eastAsia"/>
              </w:rPr>
            </w:pPr>
            <w:r>
              <w:rPr>
                <w:rFonts w:hint="eastAsia"/>
              </w:rPr>
              <w:t>全钢结构</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color w:val="000000"/>
                <w:kern w:val="0"/>
                <w:szCs w:val="21"/>
                <w:lang w:bidi="ar"/>
              </w:rPr>
              <w:t>1</w:t>
            </w:r>
            <w:r>
              <w:rPr>
                <w:rFonts w:hint="eastAsia"/>
                <w:color w:val="000000"/>
                <w:kern w:val="0"/>
                <w:szCs w:val="21"/>
                <w:lang w:val="en-US" w:eastAsia="zh-CN" w:bidi="ar"/>
              </w:rPr>
              <w:t>2</w:t>
            </w:r>
          </w:p>
        </w:tc>
        <w:tc>
          <w:tcPr>
            <w:tcW w:w="1521" w:type="dxa"/>
            <w:noWrap w:val="0"/>
            <w:vAlign w:val="center"/>
          </w:tcPr>
          <w:p>
            <w:pPr>
              <w:widowControl/>
              <w:jc w:val="center"/>
              <w:textAlignment w:val="center"/>
              <w:rPr>
                <w:rFonts w:hint="eastAsia" w:ascii="宋体" w:hAnsi="宋体" w:cs="宋体"/>
                <w:szCs w:val="21"/>
              </w:rPr>
            </w:pPr>
            <w:r>
              <w:t>器皿柜</w:t>
            </w:r>
          </w:p>
        </w:tc>
        <w:tc>
          <w:tcPr>
            <w:tcW w:w="1590" w:type="dxa"/>
            <w:noWrap w:val="0"/>
            <w:vAlign w:val="center"/>
          </w:tcPr>
          <w:p>
            <w:pPr>
              <w:jc w:val="center"/>
              <w:rPr>
                <w:rFonts w:hint="eastAsia" w:ascii="宋体" w:hAnsi="宋体" w:cs="宋体"/>
                <w:szCs w:val="21"/>
              </w:rPr>
            </w:pPr>
            <w:r>
              <w:t>900*450*1800</w:t>
            </w:r>
          </w:p>
        </w:tc>
        <w:tc>
          <w:tcPr>
            <w:tcW w:w="3189" w:type="dxa"/>
            <w:noWrap w:val="0"/>
            <w:vAlign w:val="center"/>
          </w:tcPr>
          <w:p>
            <w:pPr>
              <w:widowControl/>
              <w:jc w:val="center"/>
              <w:textAlignment w:val="center"/>
              <w:rPr>
                <w:rFonts w:hint="eastAsia"/>
              </w:rPr>
            </w:pPr>
            <w:r>
              <w:rPr>
                <w:rFonts w:hint="eastAsia"/>
              </w:rPr>
              <w:t>全钢结构</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13</w:t>
            </w:r>
          </w:p>
        </w:tc>
        <w:tc>
          <w:tcPr>
            <w:tcW w:w="1521" w:type="dxa"/>
            <w:noWrap w:val="0"/>
            <w:vAlign w:val="center"/>
          </w:tcPr>
          <w:p>
            <w:pPr>
              <w:widowControl/>
              <w:jc w:val="center"/>
              <w:textAlignment w:val="center"/>
            </w:pPr>
            <w:r>
              <w:rPr>
                <w:rFonts w:hint="eastAsia"/>
              </w:rPr>
              <w:t>万向排气罩</w:t>
            </w:r>
          </w:p>
        </w:tc>
        <w:tc>
          <w:tcPr>
            <w:tcW w:w="1590" w:type="dxa"/>
            <w:noWrap w:val="0"/>
            <w:vAlign w:val="center"/>
          </w:tcPr>
          <w:p>
            <w:pPr>
              <w:jc w:val="center"/>
            </w:pPr>
            <w:r>
              <w:rPr>
                <w:rFonts w:hint="eastAsia"/>
                <w:lang w:val="en-US" w:eastAsia="zh-CN"/>
              </w:rPr>
              <w:t>需连接排烟管道</w:t>
            </w:r>
          </w:p>
        </w:tc>
        <w:tc>
          <w:tcPr>
            <w:tcW w:w="3189" w:type="dxa"/>
            <w:noWrap w:val="0"/>
            <w:vAlign w:val="center"/>
          </w:tcPr>
          <w:p>
            <w:pPr>
              <w:widowControl/>
              <w:jc w:val="center"/>
              <w:textAlignment w:val="center"/>
              <w:rPr>
                <w:rFonts w:hint="eastAsia" w:eastAsia="宋体"/>
                <w:kern w:val="2"/>
                <w:sz w:val="21"/>
                <w:szCs w:val="24"/>
                <w:lang w:val="en-US" w:eastAsia="zh-CN" w:bidi="ar-SA"/>
              </w:rPr>
            </w:pPr>
            <w:r>
              <w:rPr>
                <w:rFonts w:hint="eastAsia"/>
                <w:lang w:val="en-US" w:eastAsia="zh-CN"/>
              </w:rPr>
              <w:t>一面墙，玻璃打孔，含风管、静音风机等（三个一组）</w:t>
            </w:r>
          </w:p>
        </w:tc>
        <w:tc>
          <w:tcPr>
            <w:tcW w:w="2730" w:type="dxa"/>
            <w:noWrap w:val="0"/>
            <w:vAlign w:val="center"/>
          </w:tcPr>
          <w:p>
            <w:pPr>
              <w:widowControl/>
              <w:jc w:val="center"/>
              <w:textAlignment w:val="center"/>
              <w:rPr>
                <w:rFonts w:hint="eastAsia" w:eastAsia="宋体"/>
                <w:kern w:val="2"/>
                <w:sz w:val="21"/>
                <w:szCs w:val="24"/>
                <w:lang w:val="en-US" w:eastAsia="zh-CN" w:bidi="ar-SA"/>
              </w:rPr>
            </w:pPr>
          </w:p>
        </w:tc>
        <w:tc>
          <w:tcPr>
            <w:tcW w:w="1365" w:type="dxa"/>
            <w:noWrap w:val="0"/>
            <w:vAlign w:val="center"/>
          </w:tcPr>
          <w:p>
            <w:pPr>
              <w:widowControl/>
              <w:jc w:val="center"/>
              <w:rPr>
                <w:rFonts w:hint="eastAsia" w:ascii="宋体" w:hAnsi="宋体" w:eastAsia="宋体" w:cs="宋体"/>
                <w:b w:val="0"/>
                <w:bCs w:val="0"/>
                <w:color w:val="000000"/>
                <w:kern w:val="0"/>
                <w:sz w:val="24"/>
                <w:szCs w:val="24"/>
                <w:highlight w:val="none"/>
                <w:lang w:val="en-US" w:eastAsia="zh-CN" w:bidi="ar"/>
              </w:rPr>
            </w:pPr>
          </w:p>
        </w:tc>
      </w:tr>
    </w:tbl>
    <w:p>
      <w:pPr>
        <w:rPr>
          <w:rFonts w:hint="eastAsia" w:ascii="宋体" w:hAnsi="宋体" w:eastAsia="宋体" w:cs="宋体"/>
          <w:b/>
          <w:bCs/>
          <w:sz w:val="24"/>
          <w:szCs w:val="32"/>
          <w:lang w:val="en-US" w:eastAsia="zh-CN"/>
        </w:rPr>
      </w:pPr>
    </w:p>
    <w:p>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8AB4B1F"/>
    <w:rsid w:val="08AB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Date"/>
    <w:basedOn w:val="1"/>
    <w:next w:val="1"/>
    <w:qFormat/>
    <w:uiPriority w:val="0"/>
    <w:rPr>
      <w:rFonts w:ascii="仿宋_GB2312" w:eastAsia="仿宋_GB2312"/>
      <w:sz w:val="30"/>
      <w:szCs w:val="20"/>
    </w:r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4"/>
    <w:next w:val="6"/>
    <w:qFormat/>
    <w:uiPriority w:val="0"/>
    <w:pPr>
      <w:spacing w:line="360" w:lineRule="auto"/>
      <w:ind w:firstLine="200" w:firstLineChars="200"/>
    </w:pPr>
    <w:rPr>
      <w:rFonts w:ascii="宋体"/>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autoRedefine/>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2024-06-27T08:41:00Z</dcterms:created>
  <dc:creator>千里草1403852088</dc:creator>
  <cp:lastModifiedBy>千里草1403852088</cp:lastModifiedBy>
  <dcterms:modified xsi:type="dcterms:W3CDTF">2024-06-27T08:41:53Z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DD7F809363854A0EAF1C546C338CA073_11</vt:lpwstr>
  </property>
</Properties>
</file>