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231" w:afterAutospacing="0" w:line="392" w:lineRule="atLeast"/>
        <w:ind w:right="0"/>
        <w:jc w:val="left"/>
        <w:textAlignment w:val="baseline"/>
        <w:rPr>
          <w:rFonts w:hint="default" w:ascii="Trebuchet MS" w:hAnsi="Trebuchet MS" w:eastAsia="宋体" w:cs="Trebuchet MS"/>
          <w:b/>
          <w:bCs/>
          <w:i w:val="0"/>
          <w:iCs w:val="0"/>
          <w:caps w:val="0"/>
          <w:color w:val="585858"/>
          <w:spacing w:val="0"/>
          <w:sz w:val="23"/>
          <w:szCs w:val="23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Trebuchet MS" w:hAnsi="Trebuchet MS" w:cs="Trebuchet MS"/>
          <w:b/>
          <w:bCs/>
          <w:i w:val="0"/>
          <w:iCs w:val="0"/>
          <w:caps w:val="0"/>
          <w:color w:val="585858"/>
          <w:spacing w:val="0"/>
          <w:sz w:val="23"/>
          <w:szCs w:val="23"/>
          <w:vertAlign w:val="baseline"/>
          <w:lang w:val="en-US" w:eastAsia="zh-CN"/>
        </w:rPr>
        <w:t>附件：询价内容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011"/>
        <w:gridCol w:w="1552"/>
        <w:gridCol w:w="286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69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项目名称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采购学校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比例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码洋折扣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第1包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/>
              <w:jc w:val="center"/>
              <w:textAlignment w:val="baseline"/>
              <w:rPr>
                <w:rFonts w:hint="default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（约12万册）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 w:rightChars="0"/>
              <w:jc w:val="center"/>
              <w:textAlignment w:val="baseline"/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馆藏图书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 w:rightChars="0"/>
              <w:jc w:val="center"/>
              <w:textAlignment w:val="baseline"/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default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shd w:val="clear" w:color="auto" w:fill="FFFFFF"/>
                <w:vertAlign w:val="baseline"/>
              </w:rPr>
              <w:t>安徽医科大学临床医学院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 w:rightChars="0"/>
              <w:jc w:val="center"/>
              <w:textAlignment w:val="baseline"/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自科与社科比约为</w:t>
            </w: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6：4，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 w:rightChars="0"/>
              <w:jc w:val="center"/>
              <w:textAlignment w:val="baseline"/>
              <w:rPr>
                <w:rFonts w:hint="default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副本约3-4本（正版新书）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default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6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/>
              <w:jc w:val="center"/>
              <w:textAlignment w:val="baseline"/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/>
                <w:bCs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第2包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/>
              <w:jc w:val="center"/>
              <w:textAlignment w:val="baseline"/>
              <w:rPr>
                <w:rFonts w:hint="default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（约12万册）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 w:rightChars="0"/>
              <w:jc w:val="center"/>
              <w:textAlignment w:val="baseline"/>
              <w:rPr>
                <w:rFonts w:hint="eastAsia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馆藏图书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 w:rightChars="0"/>
              <w:jc w:val="center"/>
              <w:textAlignment w:val="baseline"/>
              <w:rPr>
                <w:rFonts w:hint="eastAsia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default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shd w:val="clear" w:color="auto" w:fill="FFFFFF"/>
                <w:vertAlign w:val="baseline"/>
              </w:rPr>
              <w:t>南京财经大学红山学院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 w:rightChars="0"/>
              <w:jc w:val="center"/>
              <w:textAlignment w:val="baseline"/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eastAsia="zh-CN"/>
              </w:rPr>
              <w:t>自科与社科比约为</w:t>
            </w: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4：6，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31" w:afterAutospacing="0" w:line="300" w:lineRule="exact"/>
              <w:ind w:right="0" w:rightChars="0"/>
              <w:jc w:val="center"/>
              <w:textAlignment w:val="baseline"/>
              <w:rPr>
                <w:rFonts w:hint="default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kern w:val="0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Trebuchet MS" w:hAnsi="Trebuchet MS" w:eastAsia="宋体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  <w:lang w:val="en-US" w:eastAsia="zh-CN"/>
              </w:rPr>
              <w:t>副本约3-4本（正版新书）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31" w:afterAutospacing="0" w:line="392" w:lineRule="atLeast"/>
              <w:ind w:right="0"/>
              <w:jc w:val="center"/>
              <w:textAlignment w:val="baseline"/>
              <w:rPr>
                <w:rFonts w:hint="default"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color w:val="585858"/>
                <w:spacing w:val="0"/>
                <w:sz w:val="23"/>
                <w:szCs w:val="23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4E79"/>
    <w:rsid w:val="338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2021-06-23T01:39:00Z</dcterms:created>
  <dc:creator>心若向阳</dc:creator>
  <cp:lastModifiedBy>心若向阳</cp:lastModifiedBy>
  <dcterms:modified xsi:type="dcterms:W3CDTF">2021-06-23T01:40:46Z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BFF50692FE64494899A623AE1230BF2F</vt:lpwstr>
  </property>
</Properties>
</file>