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color w:val="auto"/>
          <w:kern w:val="0"/>
          <w:sz w:val="36"/>
          <w:szCs w:val="36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甲方：安徽新华学院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                                   日期：</w:t>
      </w:r>
    </w:p>
    <w:p w14:paraId="62DFE7A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0BF9D5C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附件三</w:t>
      </w:r>
    </w:p>
    <w:p w14:paraId="6B4FFA71">
      <w:pPr>
        <w:pStyle w:val="7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4#5#6#公寓刷卡门锁采购项目需求表（报价表）</w:t>
      </w:r>
    </w:p>
    <w:tbl>
      <w:tblPr>
        <w:tblStyle w:val="8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808"/>
        <w:gridCol w:w="777"/>
        <w:gridCol w:w="1826"/>
        <w:gridCol w:w="681"/>
        <w:gridCol w:w="732"/>
        <w:gridCol w:w="1185"/>
        <w:gridCol w:w="1246"/>
        <w:gridCol w:w="1153"/>
      </w:tblGrid>
      <w:tr w14:paraId="4A8F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4FA5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52C0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651F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品牌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1760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规格型号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9CD8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43DF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35A6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单价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E86F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总价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82A5B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备注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9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刷卡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门锁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DE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DCCFC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485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F36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96A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C09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53A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E2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发卡器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69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BAA66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FD8D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D858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1798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435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C02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52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8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C7E07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A243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账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B65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B11E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D1C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DD0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B59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C5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门锁管理系统软件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3E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A337C"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B334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75FB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5F27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B4B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714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4CF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F31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F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036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FEA4C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6B6B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90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B5BE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2D8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D6B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61B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A62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合计：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084C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Cs w:val="21"/>
                <w:highlight w:val="none"/>
                <w:lang w:val="en-US" w:eastAsia="zh-CN"/>
              </w:rPr>
              <w:t>人民币大写：    元（¥：     ）</w:t>
            </w:r>
          </w:p>
        </w:tc>
      </w:tr>
      <w:tr w14:paraId="092B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D086"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/>
                <w:b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供货安装周期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634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Cs w:val="21"/>
                <w:highlight w:val="none"/>
                <w:lang w:val="en-US" w:eastAsia="zh-CN"/>
              </w:rPr>
              <w:t>天</w:t>
            </w:r>
          </w:p>
        </w:tc>
      </w:tr>
      <w:tr w14:paraId="6EC3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B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注：</w:t>
            </w:r>
          </w:p>
          <w:p w14:paraId="1ECE8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1.产品质保3年，中标单位在售后3年内免费提供正规的检测、维修、保养等服务，对系统发生的故障，中标人应2小时内响应，正常工作日内12小时内解决问题。质保期外提供终身维修、免费系统升级。</w:t>
            </w:r>
          </w:p>
          <w:p w14:paraId="1AD2C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2.项目为交钥匙工程，包括但不限于旧锁拆除、门框开口、新锁安装、系统调试等，辅材数量包干，清单内数量仅作参考，以投标单位实际勘察为准。</w:t>
            </w:r>
          </w:p>
          <w:p w14:paraId="63B7F114">
            <w:pPr>
              <w:spacing w:before="0" w:beforeAutospacing="0" w:after="0" w:afterAutospacing="0"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3.技术参数作为参考，原则上不低于招标参数。</w:t>
            </w:r>
          </w:p>
          <w:p w14:paraId="45354719">
            <w:pPr>
              <w:spacing w:before="0" w:beforeAutospacing="0" w:after="0" w:afterAutospacing="0"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4.操作界面简单方便使用，中标单位提供培训服务，直至使用人员具备独立操作能力。</w:t>
            </w:r>
          </w:p>
          <w:p w14:paraId="36E17D58">
            <w:pPr>
              <w:spacing w:before="0" w:beforeAutospacing="0" w:after="0" w:afterAutospacing="0" w:line="240" w:lineRule="auto"/>
              <w:jc w:val="left"/>
              <w:outlineLvl w:val="9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5.以上产品以采购方最终需求量据实结算。</w:t>
            </w:r>
          </w:p>
        </w:tc>
      </w:tr>
    </w:tbl>
    <w:p w14:paraId="710C1CDC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22247501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015B666E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63AB8191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12AAE5C8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774FDA21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4B4F4152">
      <w:pPr>
        <w:pStyle w:val="7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</w:rPr>
        <w:t> 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shd w:val="clear" w:color="auto" w:fill="FFFFFF"/>
        </w:rPr>
        <w:t>    </w:t>
      </w:r>
    </w:p>
    <w:p w14:paraId="0F8AFB22">
      <w:pPr>
        <w:pStyle w:val="7"/>
        <w:jc w:val="center"/>
        <w:rPr>
          <w:rFonts w:hint="default"/>
          <w:color w:val="auto"/>
          <w:highlight w:val="none"/>
          <w:lang w:val="en-US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4#5#6#公寓刷卡门锁采购项目参数对比表</w:t>
      </w:r>
    </w:p>
    <w:tbl>
      <w:tblPr>
        <w:tblStyle w:val="8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64"/>
        <w:gridCol w:w="5884"/>
        <w:gridCol w:w="855"/>
        <w:gridCol w:w="1186"/>
        <w:gridCol w:w="1273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招标需求</w:t>
            </w: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参考参数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投标参数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参数偏离值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792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2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智能门锁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3D0B8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1.产品尺寸：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与利旧门体匹配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  <w:p w14:paraId="682175C5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2.材质：铝合金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或不锈钢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  <w:p w14:paraId="0FDB4908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3.开门方式：卡片+机械钥匙+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自填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  <w:p w14:paraId="13EC2E62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供电方式：1.5V4节5号碱性干电池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或锂电池</w:t>
            </w:r>
          </w:p>
          <w:p w14:paraId="579796F2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.应急开锁：机械钥匙+Type-C应急电源； </w:t>
            </w:r>
          </w:p>
          <w:p w14:paraId="44E2B767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.锁体：机械锁体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  <w:p w14:paraId="457A3877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.锁芯：直插式C级铜锁芯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或以上；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  <w:p w14:paraId="183DE2D3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.适合门厚：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70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mm，支持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钢制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防盗门。 </w:t>
            </w:r>
          </w:p>
          <w:p w14:paraId="694EFD86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.声光提醒：操作时具备声音提示，支持大中小3档音量调节 </w:t>
            </w:r>
          </w:p>
          <w:p w14:paraId="0780B9A6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.工作环境：温度：-10℃~55℃；</w:t>
            </w:r>
          </w:p>
          <w:p w14:paraId="639299AE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.其他：支持开门记录查询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6348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EA69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5B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发卡器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D33E7">
            <w:pPr>
              <w:spacing w:line="280" w:lineRule="exact"/>
              <w:jc w:val="left"/>
              <w:outlineLvl w:val="9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</w:rPr>
              <w:t>给门卡 “写权限、设时间、读信息、注销卡” 的专用设备，配合软件才能用。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1C1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2799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142E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25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卡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9A379">
            <w:pPr>
              <w:numPr>
                <w:ilvl w:val="-1"/>
                <w:numId w:val="0"/>
              </w:num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bCs/>
                <w:sz w:val="21"/>
                <w:szCs w:val="21"/>
                <w:highlight w:val="none"/>
              </w:rPr>
              <w:t>限房限时、分级权限、可挂失注销、加密防复制、支持应急全开、与发卡器 / 门锁同频兼容。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B854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1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ED5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1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门锁管理系统软件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AA17C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（一）、建筑管理 </w:t>
            </w:r>
          </w:p>
          <w:p w14:paraId="0C08B65B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1、系统支持手工录入及电子文档批量录入两种方式;支持多级树形部门管理，包括部门和房间信息; 管理系统所有的RAM从RAM中心同步取得，既可以同步全部RAM，也可以动态实时同步变化的RAM;</w:t>
            </w:r>
          </w:p>
          <w:p w14:paraId="2105DF3B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2、支持对建筑的新增、删除、修改、查看; 可按规则批量创建楼层、房间，设置房间人数等;当建筑物超出显示页面时，可使用“&lt;”“&gt;”键切换显示;</w:t>
            </w:r>
          </w:p>
          <w:p w14:paraId="4D114F84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、单击片区可显示不同楼栋详细情况，如楼栋名称、楼栋编号、楼栋房间总数、楼栋入住情况、建筑类型等；单击楼栋可显示不同楼层详细情况，如楼层名称、楼层编号、楼层房间数、楼层入住情况等信息；单击楼层可显示不同房间详细情况，如名称、编号、别称、入住情况、入住性别等信息;</w:t>
            </w:r>
          </w:p>
          <w:p w14:paraId="3C102C65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（二）、房间人员管理  </w:t>
            </w:r>
          </w:p>
          <w:p w14:paraId="3027DF1D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、界面采用平面化设计风格，页面初次登录带页面引导功能，直观显示，可在一个页面图形化展示房间、人员信息、门锁状态、信息，并可办理入宿、退宿、调宿、下发密码、查看房间刷卡流水等，方便管理员操控系统;</w:t>
            </w:r>
          </w:p>
          <w:p w14:paraId="35DCB352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2、支持对房间进行办理入住房屋，退房屋，调房屋等操作</w:t>
            </w:r>
          </w:p>
          <w:p w14:paraId="199FC980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3、可查看房间人员名单状态，可对房间内名单挂失、生效、重载和删除操作；对于房间内人员名单离线，可重载名单、重载未生效名单、初始化名单、和初始化未生效名单等操作实现人员权限重新生效;</w:t>
            </w:r>
          </w:p>
          <w:p w14:paraId="5B073877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4、可以根据楼栋，楼层查询房间使用情况，还提供根据主管部门的授权级别查询房间使用情况，提供批量处理按钮，实现某个团体的集体房间使用，方便管理; </w:t>
            </w:r>
          </w:p>
          <w:p w14:paraId="7E35F6D3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5、提供快捷查询搜索窗口，支持姓名、学号、卡号、房间号及门锁号快速查找; </w:t>
            </w:r>
          </w:p>
          <w:p w14:paraId="65AAF7C2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6、可按单一楼栋统计入住情况，按楼层显示每一层的房间容量、已入住人数和剩余容量，使用饼状图统计已入住和剩余容量;</w:t>
            </w:r>
          </w:p>
          <w:p w14:paraId="60B74678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7、批量管理：管理系统所有输入的RAM都可以通过EXCEL批量导入，含人员基本信息、人员入住信息、房间信息、卡信息、设备信息等等，支持将多个用户批量分配到整个片区或一栋楼或一层楼或多个房间，或者从整个片区或一栋楼或一层楼或多个房间批量退房，提高运维人员信息录入效率；</w:t>
            </w:r>
          </w:p>
          <w:p w14:paraId="55112BE6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（三）、统计、查询、报表模块  </w:t>
            </w:r>
          </w:p>
          <w:p w14:paraId="73CED21B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1、门锁记录查询：支持按照片区、楼栋、房间查询使用房间记录；支持管理卡、陌生卡、钥匙开门记录查询; </w:t>
            </w:r>
          </w:p>
          <w:p w14:paraId="3E8AC618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2、时间查询：可分时间段设置；支持按照片区、楼栋、房间查询使用情况；支持根据片区、团体； 支持RAM导出成电子文档; </w:t>
            </w:r>
          </w:p>
          <w:p w14:paraId="4DEA1225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3、查询退宿信息：支持通过片区、楼栋、楼层、房间、时间等条件筛选查询退宿信息，可显示退宿人员的相关信息。 </w:t>
            </w:r>
          </w:p>
          <w:p w14:paraId="66108C9A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4、异动信息查询：通过指定时间段查询相关异动信息；如相关人员、异动类型、调整时间、房间等信息。</w:t>
            </w:r>
          </w:p>
          <w:p w14:paraId="6431C408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5、入住天数查询：支持通过片区、楼栋、楼层、房间和入住天数筛选查询相关信息，可对住宿异常人员进行办理退宿的操作。 </w:t>
            </w:r>
          </w:p>
          <w:p w14:paraId="4DE4903D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6、电池电量异常查询：根据片区、楼栋、房间查询电量变化快的门锁，通过读取电池电压的方式，设置电量下降幅度及时间段阈值，保障电池正常供电;</w:t>
            </w:r>
          </w:p>
          <w:p w14:paraId="1EF22556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（四）、设备管理模块  </w:t>
            </w:r>
          </w:p>
          <w:p w14:paraId="1084BF28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1、动态显示所管理门锁详情信息，包括门锁电池电量、锁类型、状态、开门方式等信息; </w:t>
            </w:r>
          </w:p>
          <w:p w14:paraId="04DEEDF8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2、可显示每个门锁的电池电量，显示门锁的电池电量下降曲线图和每天开门次数曲线图; </w:t>
            </w:r>
          </w:p>
          <w:p w14:paraId="57F53F73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3、管理平台具备远程对门锁的监管，包括远程设置可用或禁用，设置开门方向; </w:t>
            </w:r>
          </w:p>
          <w:p w14:paraId="6901850E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4、管理平台提供一键批量导入门锁信息功能，包括楼栋、楼层、房间、中继名称、中继IP等信息，实现门锁、网关和房间自动绑定;</w:t>
            </w:r>
          </w:p>
          <w:p w14:paraId="161F75EC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（五）、权限管理 </w:t>
            </w:r>
          </w:p>
          <w:p w14:paraId="763094A1">
            <w:pPr>
              <w:spacing w:line="280" w:lineRule="exac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1、人物角色管理：可任意自定义角色，设定任务角色和权限。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4BC1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EF4B0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B9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...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E1EF4">
            <w:pPr>
              <w:widowControl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ED9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6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6006F2F">
      <w:pPr>
        <w:pStyle w:val="7"/>
        <w:ind w:left="0" w:leftChars="0" w:firstLine="0" w:firstLineChars="0"/>
        <w:rPr>
          <w:rFonts w:hint="default"/>
          <w:color w:val="auto"/>
          <w:highlight w:val="none"/>
          <w:lang w:val="en-US"/>
        </w:rPr>
      </w:pPr>
    </w:p>
    <w:p w14:paraId="27C5D15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EA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72A6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72A6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03BD0"/>
    <w:rsid w:val="1940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2026-03-19T08:26:00Z</dcterms:created>
  <dc:creator>心若向阳</dc:creator>
  <cp:lastModifiedBy>心若向阳</cp:lastModifiedBy>
  <dcterms:modified xsi:type="dcterms:W3CDTF">2026-03-19T08:27:32Z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F422EE4E5F1F41E18C4E67D32F5045D7_11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