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519" w:tblpY="570"/>
        <w:tblOverlap w:val="never"/>
        <w:tblW w:w="109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196"/>
        <w:gridCol w:w="1167"/>
        <w:gridCol w:w="803"/>
        <w:gridCol w:w="704"/>
        <w:gridCol w:w="719"/>
        <w:gridCol w:w="665"/>
        <w:gridCol w:w="732"/>
        <w:gridCol w:w="851"/>
        <w:gridCol w:w="468"/>
        <w:gridCol w:w="796"/>
        <w:gridCol w:w="468"/>
        <w:gridCol w:w="563"/>
        <w:gridCol w:w="468"/>
        <w:gridCol w:w="8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99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投影技术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投影机型号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清洗维护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原厂原装裸灯泡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原厂原装裸灯开模架子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DMD芯片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高速光色器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光传器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主电路控制板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主电源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高压电源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DLP技术投影机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夏普XR-20XA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夏普XG-J830XA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夏普XG-D3080XA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夏普D540XA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夏普XR-B3580XA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夏普5180X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夏普2180X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夏普2030X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明基MP512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明基PB8255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明基PB7225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明基TUCB98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夏普XG-MB660X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优派PJ-120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明基PB8125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夏普XR-9180X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夏普XR-M825XA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ASK C520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ASK C214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明基KXE-98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投影技术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投影机型号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清洗维护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原厂原装支架灯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RGB三基色液晶板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RGB三基色偏光片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PBS过滤镜片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主电路控制板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eastAsia="zh-CN"/>
              </w:rPr>
              <w:t>主电源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高压电源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3LCD技术投影机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松下PT-X361C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松下PT-X351C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松下PT-X350C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松下PT-UX35C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松下PT-BX30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松下PT-BX521C（工程机）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日立HCP-635X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爱普生CB-965H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爱普生CB-935W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爱普生CB-2040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爱普生CB-990U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爱普生CB-685W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爱普生CB-5510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爱普生TW-5400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爱普生CB-2042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爱普生CB-L500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爱普生CB-L510U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爱普CB-L1100U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爱普生CB-2065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爱普生CB-685W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爱普生CB-1970W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爱普生CB-U05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幕布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电机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行程控制器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幕布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color w:val="222222"/>
                <w:kern w:val="0"/>
                <w:sz w:val="16"/>
                <w:szCs w:val="16"/>
                <w:lang w:bidi="ar"/>
              </w:rPr>
              <w:t>电子白板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触摸屏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6"/>
                <w:szCs w:val="16"/>
              </w:rPr>
              <w:t>主板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信号线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6"/>
                <w:szCs w:val="16"/>
              </w:rPr>
              <w:t>边框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22222"/>
                <w:kern w:val="0"/>
                <w:sz w:val="16"/>
                <w:szCs w:val="16"/>
                <w:lang w:bidi="ar"/>
              </w:rPr>
              <w:t>电子白板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多媒体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喇叭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分频器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音箱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主板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变压器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音量控制板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信号输入板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主板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面板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电源电路板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22222"/>
                <w:kern w:val="0"/>
                <w:sz w:val="16"/>
                <w:szCs w:val="16"/>
                <w:lang w:eastAsia="zh-CN" w:bidi="ar"/>
              </w:rPr>
              <w:t>中控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话筒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维修费用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222222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22222"/>
                <w:kern w:val="0"/>
                <w:sz w:val="16"/>
                <w:szCs w:val="16"/>
                <w:lang w:eastAsia="zh-CN" w:bidi="ar"/>
              </w:rPr>
              <w:t>话筒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9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/>
                <w:color w:val="22222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222222"/>
                <w:kern w:val="0"/>
                <w:szCs w:val="21"/>
              </w:rPr>
              <w:t>备注</w:t>
            </w:r>
            <w:r>
              <w:rPr>
                <w:rFonts w:hint="eastAsia" w:ascii="宋体" w:hAnsi="宋体" w:cs="宋体"/>
                <w:b/>
                <w:color w:val="222222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报价递交时需提供至少3种原装正品支架灯样品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ind w:firstLine="632" w:firstLineChars="30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222222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/>
                <w:color w:val="222222"/>
                <w:kern w:val="0"/>
                <w:szCs w:val="21"/>
              </w:rPr>
              <w:t>以上物资报价含税、送货、安装调试；付款方式：对公转账、无预付款。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F061B"/>
    <w:rsid w:val="53D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2021-04-19T08:38:00Z</dcterms:created>
  <dc:creator>心若向阳</dc:creator>
  <cp:lastModifiedBy>心若向阳</cp:lastModifiedBy>
  <dcterms:modified xsi:type="dcterms:W3CDTF">2021-04-19T08:38:49Z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40E4201AC4D34175900480E4D126A87C</vt:lpwstr>
  </property>
</Properties>
</file>