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安徽新华学院消防水箱采购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报价表</w:t>
      </w:r>
    </w:p>
    <w:tbl>
      <w:tblPr>
        <w:tblStyle w:val="8"/>
        <w:tblpPr w:leftFromText="180" w:rightFromText="180" w:vertAnchor="text" w:horzAnchor="margin" w:tblpY="104"/>
        <w:tblOverlap w:val="never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45"/>
        <w:gridCol w:w="3682"/>
        <w:gridCol w:w="791"/>
        <w:gridCol w:w="763"/>
        <w:gridCol w:w="764"/>
        <w:gridCol w:w="764"/>
        <w:gridCol w:w="722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序号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名称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规格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数量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单位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单价(元)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  <w:t>总价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</w:rPr>
              <w:t>(元)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  <w:t>供货周期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"/>
                <w:kern w:val="13"/>
                <w:sz w:val="24"/>
                <w:szCs w:val="24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消防水箱（1#、7#、9#、12#宿舍楼顶）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新购水箱规格型号为（长*宽*高）3m*2m*2m；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材质采用304不锈钢；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容量12T；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底厚不低于1.35mm、侧一厚不低1.35mm、侧二厚不低于1.02mm、顶厚不低于0.85mm；保温为彩钢板+2cm橡塑棉；含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8#槽钢底座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1#楼，9#楼水箱工字钢基础拆除重新焊接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、刷漆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，确保水箱承重。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Theme="minorHAnsi" w:eastAsiaTheme="minorEastAsia"/>
                <w:sz w:val="24"/>
                <w:szCs w:val="22"/>
                <w:lang w:val="en-US" w:eastAsia="zh-CN"/>
              </w:rPr>
              <w:t>原有玻璃钢水箱拆除，保温拆除，连接管路拆除，废料切成1m*1m大小块状，连同其它垃圾废料搬离楼面并处理。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辅材（1#、7#、9#、12#宿舍楼顶）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更换部分辅材，每套包含：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DN100闸阀1只、DN100止回阀1只,卡箍5只、DN100镀锌管（具体长度以现场实际需求为准，应加装新的橡塑铝皮保温），DN100弯头2只、进水DN50浮球阀2只、截止阀2只、DN50排污阀1只。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辅材（</w:t>
            </w:r>
            <w:r>
              <w:rPr>
                <w:rFonts w:hint="eastAsia"/>
                <w:sz w:val="24"/>
                <w:lang w:val="en-US" w:eastAsia="zh-CN"/>
              </w:rPr>
              <w:t>实验4#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更换部分辅材，其中包含：进水管道（具体长度以现场实际需求为准，应加装新的橡塑铝皮保温），DN50浮球阀1只，DN50截止阀1只，DN50弯头2只，DN50三通1只，DN50直接4只。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249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人民币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元整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¥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49" w:type="dxa"/>
            <w:gridSpan w:val="7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水箱位置分别是1#、7#、9#、12#宿舍楼顶（楼层均为六楼）；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报价包含标的</w:t>
            </w:r>
            <w:r>
              <w:rPr>
                <w:rFonts w:hint="eastAsia" w:ascii="宋体" w:hAnsi="宋体"/>
                <w:color w:val="000000"/>
                <w:sz w:val="24"/>
              </w:rPr>
              <w:t>物的价格、包装、运输、卸货、上下车力资费、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吊装、</w:t>
            </w:r>
            <w:r>
              <w:rPr>
                <w:rFonts w:hint="eastAsia" w:ascii="宋体" w:hAnsi="宋体"/>
                <w:color w:val="000000"/>
                <w:sz w:val="24"/>
              </w:rPr>
              <w:t>安装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与消防管道连接、调试</w:t>
            </w:r>
            <w:r>
              <w:rPr>
                <w:rFonts w:hint="eastAsia" w:ascii="宋体" w:hAnsi="宋体"/>
                <w:color w:val="000000"/>
                <w:sz w:val="24"/>
              </w:rPr>
              <w:t>费用、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施工、</w:t>
            </w:r>
            <w:r>
              <w:rPr>
                <w:rFonts w:hint="eastAsia" w:ascii="宋体" w:hAnsi="宋体"/>
                <w:color w:val="000000"/>
                <w:sz w:val="24"/>
              </w:rPr>
              <w:t>税费、售后服务等全部费用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旧消防水箱及辅材的拆除及清运到甲方指定地点费用。除此之外，</w:t>
            </w:r>
            <w:r>
              <w:rPr>
                <w:rFonts w:hint="eastAsia" w:ascii="宋体" w:hAnsi="宋体"/>
                <w:color w:val="000000"/>
                <w:sz w:val="24"/>
              </w:rPr>
              <w:t>甲方无需支付其他任何费用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3、报价单位自行踏勘现场（联系人：张处长15375431118），清单如有遗漏自行补缺，应保证设备可正常运行。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证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AECC"/>
    <w:multiLevelType w:val="singleLevel"/>
    <w:tmpl w:val="09A6AE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A961352"/>
    <w:multiLevelType w:val="singleLevel"/>
    <w:tmpl w:val="4A9613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15C0009E"/>
    <w:rsid w:val="0296296A"/>
    <w:rsid w:val="15C0009E"/>
    <w:rsid w:val="1A880A1D"/>
    <w:rsid w:val="27050C36"/>
    <w:rsid w:val="30A573FA"/>
    <w:rsid w:val="30FB1EBE"/>
    <w:rsid w:val="3234655B"/>
    <w:rsid w:val="355738B9"/>
    <w:rsid w:val="421E0C0E"/>
    <w:rsid w:val="5FAD03F1"/>
    <w:rsid w:val="6F5953DE"/>
    <w:rsid w:val="702B4F67"/>
    <w:rsid w:val="741576A0"/>
    <w:rsid w:val="76F64018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autoRedefine/>
    <w:qFormat/>
    <w:uiPriority w:val="0"/>
    <w:rPr>
      <w:rFonts w:ascii="仿宋_GB2312" w:eastAsia="仿宋_GB2312"/>
      <w:sz w:val="30"/>
      <w:szCs w:val="20"/>
    </w:rPr>
  </w:style>
  <w:style w:type="paragraph" w:styleId="5">
    <w:name w:val="Body Text Indent"/>
    <w:basedOn w:val="1"/>
    <w:next w:val="1"/>
    <w:autoRedefine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6">
    <w:name w:val="Body Text First Indent"/>
    <w:basedOn w:val="3"/>
    <w:next w:val="1"/>
    <w:autoRedefine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5"/>
    <w:next w:val="6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2024-03-15T08:51:00Z</dcterms:created>
  <dc:creator>千里草1403852088</dc:creator>
  <cp:lastModifiedBy>千里草1403852088</cp:lastModifiedBy>
  <dcterms:modified xsi:type="dcterms:W3CDTF">2024-04-18T08:37:16Z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088EA952E5654BE1816D2C5B32777F16_13</vt:lpwstr>
  </property>
</Properties>
</file>